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0CB35" w14:textId="54AB722A" w:rsidR="00175703" w:rsidRDefault="009F35D4">
      <w:pPr>
        <w:spacing w:after="280"/>
        <w:jc w:val="cente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 xml:space="preserve">RÈGLEMENT </w:t>
      </w:r>
      <w:r w:rsidR="00427E6F">
        <w:rPr>
          <w:rFonts w:ascii="Times New Roman" w:eastAsia="Times New Roman" w:hAnsi="Times New Roman" w:cs="Times New Roman"/>
          <w:b/>
          <w:color w:val="FF0000"/>
          <w:u w:val="single"/>
        </w:rPr>
        <w:t>du TRAIL DE L’ANJOU</w:t>
      </w:r>
    </w:p>
    <w:p w14:paraId="1C309961" w14:textId="3387F466" w:rsidR="00175703" w:rsidRDefault="009F35D4">
      <w:pPr>
        <w:spacing w:before="280" w:after="280"/>
        <w:jc w:val="both"/>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 xml:space="preserve">PRÉLIMINAIRE : </w:t>
      </w:r>
    </w:p>
    <w:p w14:paraId="0F78F203" w14:textId="77777777" w:rsidR="00175703" w:rsidRDefault="009F35D4" w:rsidP="008F1A7A">
      <w:pPr>
        <w:spacing w:before="280" w:after="280"/>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manifestation pédestre, objet du présent règlement est interdite à tout engin à roue(s), hors ceux de l’organisation ou acceptés par celle-ci, et aux animaux. </w:t>
      </w:r>
    </w:p>
    <w:p w14:paraId="20E4E0B8" w14:textId="77777777" w:rsidR="003F2418" w:rsidRPr="008F73D6" w:rsidRDefault="003F2418" w:rsidP="003F2418">
      <w:pPr>
        <w:spacing w:after="135" w:line="259" w:lineRule="auto"/>
        <w:rPr>
          <w:rFonts w:ascii="Times New Roman" w:hAnsi="Times New Roman" w:cs="Times New Roman"/>
          <w:iCs/>
        </w:rPr>
      </w:pPr>
      <w:r w:rsidRPr="008F73D6">
        <w:rPr>
          <w:rFonts w:ascii="Times New Roman" w:hAnsi="Times New Roman" w:cs="Times New Roman"/>
          <w:iCs/>
        </w:rPr>
        <w:t xml:space="preserve">ACCEPTATION DU REGLEMENT </w:t>
      </w:r>
    </w:p>
    <w:p w14:paraId="64EA47F1" w14:textId="43E1CE1B" w:rsidR="003F2418" w:rsidRPr="008F73D6" w:rsidRDefault="00363936" w:rsidP="008F73D6">
      <w:pPr>
        <w:ind w:left="-5"/>
        <w:rPr>
          <w:rFonts w:ascii="Times New Roman" w:hAnsi="Times New Roman" w:cs="Times New Roman"/>
          <w:iCs/>
        </w:rPr>
      </w:pPr>
      <w:r>
        <w:rPr>
          <w:rFonts w:ascii="Times New Roman" w:hAnsi="Times New Roman" w:cs="Times New Roman"/>
          <w:iCs/>
        </w:rPr>
        <w:t>Toute inscription au</w:t>
      </w:r>
      <w:r w:rsidR="003F2418" w:rsidRPr="008F73D6">
        <w:rPr>
          <w:rFonts w:ascii="Times New Roman" w:hAnsi="Times New Roman" w:cs="Times New Roman"/>
          <w:iCs/>
        </w:rPr>
        <w:t xml:space="preserve"> </w:t>
      </w:r>
      <w:proofErr w:type="spellStart"/>
      <w:r>
        <w:rPr>
          <w:rFonts w:ascii="Times New Roman" w:hAnsi="Times New Roman" w:cs="Times New Roman"/>
          <w:iCs/>
        </w:rPr>
        <w:t>Trail</w:t>
      </w:r>
      <w:proofErr w:type="spellEnd"/>
      <w:r w:rsidR="003F2418" w:rsidRPr="008F73D6">
        <w:rPr>
          <w:rFonts w:ascii="Times New Roman" w:hAnsi="Times New Roman" w:cs="Times New Roman"/>
          <w:iCs/>
        </w:rPr>
        <w:t xml:space="preserve"> </w:t>
      </w:r>
      <w:r w:rsidR="00427E6F">
        <w:rPr>
          <w:rFonts w:ascii="Times New Roman" w:hAnsi="Times New Roman" w:cs="Times New Roman"/>
          <w:iCs/>
        </w:rPr>
        <w:t>de l’Anjou</w:t>
      </w:r>
      <w:r w:rsidR="003F2418" w:rsidRPr="008F73D6">
        <w:rPr>
          <w:rFonts w:ascii="Times New Roman" w:hAnsi="Times New Roman" w:cs="Times New Roman"/>
          <w:iCs/>
        </w:rPr>
        <w:t xml:space="preserve"> implique l’acceptation tacite et sans réserve du présent règlement et de toutes les consignes et recommandations qui en découlent, avant, pendant et après l’épreuve. </w:t>
      </w:r>
    </w:p>
    <w:p w14:paraId="2DE9136A" w14:textId="77777777" w:rsidR="00175703" w:rsidRDefault="009F35D4">
      <w:pPr>
        <w:spacing w:before="280" w:after="280"/>
        <w:jc w:val="both"/>
        <w:rPr>
          <w:rFonts w:ascii="Times New Roman" w:eastAsia="Times New Roman" w:hAnsi="Times New Roman" w:cs="Times New Roman"/>
          <w:b/>
          <w:color w:val="FF0000"/>
        </w:rPr>
      </w:pPr>
      <w:r>
        <w:rPr>
          <w:rFonts w:ascii="Times New Roman" w:eastAsia="Times New Roman" w:hAnsi="Times New Roman" w:cs="Times New Roman"/>
          <w:b/>
          <w:color w:val="FF0000"/>
          <w:u w:val="single"/>
        </w:rPr>
        <w:t>ARTICLE 1 : ORGANISATION</w:t>
      </w:r>
    </w:p>
    <w:p w14:paraId="619A976E" w14:textId="431A2D10" w:rsidR="00175703" w:rsidRDefault="009F35D4" w:rsidP="008F1A7A">
      <w:pPr>
        <w:spacing w:before="280" w:after="280"/>
        <w:rPr>
          <w:rFonts w:ascii="Times New Roman" w:eastAsia="Times New Roman" w:hAnsi="Times New Roman" w:cs="Times New Roman"/>
          <w:color w:val="000000"/>
        </w:rPr>
      </w:pPr>
      <w:r>
        <w:rPr>
          <w:rFonts w:ascii="Times New Roman" w:eastAsia="Times New Roman" w:hAnsi="Times New Roman" w:cs="Times New Roman"/>
          <w:color w:val="000000"/>
        </w:rPr>
        <w:t>L</w:t>
      </w:r>
      <w:r w:rsidR="007358CE">
        <w:rPr>
          <w:rFonts w:ascii="Times New Roman" w:eastAsia="Times New Roman" w:hAnsi="Times New Roman" w:cs="Times New Roman"/>
          <w:color w:val="000000"/>
        </w:rPr>
        <w:t>e Département de Maine-et-Loire, le château du Plessis-</w:t>
      </w:r>
      <w:r w:rsidR="00EF7B01">
        <w:rPr>
          <w:rFonts w:ascii="Times New Roman" w:eastAsia="Times New Roman" w:hAnsi="Times New Roman" w:cs="Times New Roman"/>
          <w:color w:val="000000"/>
        </w:rPr>
        <w:t>Macé et l’</w:t>
      </w:r>
      <w:r>
        <w:rPr>
          <w:rFonts w:ascii="Times New Roman" w:eastAsia="Times New Roman" w:hAnsi="Times New Roman" w:cs="Times New Roman"/>
          <w:color w:val="000000"/>
        </w:rPr>
        <w:t>association Angers Terre d’Athlétisme (association loi 1901 à but non lucratif) organise</w:t>
      </w:r>
      <w:r w:rsidR="00EF7B01">
        <w:rPr>
          <w:rFonts w:ascii="Times New Roman" w:eastAsia="Times New Roman" w:hAnsi="Times New Roman" w:cs="Times New Roman"/>
          <w:color w:val="000000"/>
        </w:rPr>
        <w:t>nt</w:t>
      </w:r>
      <w:r>
        <w:rPr>
          <w:rFonts w:ascii="Times New Roman" w:eastAsia="Times New Roman" w:hAnsi="Times New Roman" w:cs="Times New Roman"/>
          <w:color w:val="000000"/>
        </w:rPr>
        <w:t> </w:t>
      </w:r>
      <w:r w:rsidR="00442E55">
        <w:rPr>
          <w:rFonts w:ascii="Times New Roman" w:eastAsia="Times New Roman" w:hAnsi="Times New Roman" w:cs="Times New Roman"/>
          <w:color w:val="000000"/>
        </w:rPr>
        <w:t>le Trai</w:t>
      </w:r>
      <w:r w:rsidR="00EF7B01">
        <w:rPr>
          <w:rFonts w:ascii="Times New Roman" w:eastAsia="Times New Roman" w:hAnsi="Times New Roman" w:cs="Times New Roman"/>
          <w:color w:val="000000"/>
        </w:rPr>
        <w:t>l de l’Anjou. Angers Terre d’Athlétisme est un</w:t>
      </w:r>
      <w:r>
        <w:rPr>
          <w:rFonts w:ascii="Times New Roman" w:eastAsia="Times New Roman" w:hAnsi="Times New Roman" w:cs="Times New Roman"/>
          <w:color w:val="000000"/>
        </w:rPr>
        <w:t xml:space="preserve"> club affilié à la FFA sous le numéro N°049051.</w:t>
      </w:r>
    </w:p>
    <w:p w14:paraId="5906CCB0" w14:textId="6BD51DCF"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FF0000"/>
        </w:rPr>
        <w:t>Site internet</w:t>
      </w:r>
      <w:r w:rsidR="00322064">
        <w:rPr>
          <w:rFonts w:ascii="Times New Roman" w:eastAsia="Times New Roman" w:hAnsi="Times New Roman" w:cs="Times New Roman"/>
          <w:color w:val="FF0000"/>
        </w:rPr>
        <w:t xml:space="preserve"> : </w:t>
      </w:r>
      <w:hyperlink r:id="rId7" w:history="1">
        <w:r w:rsidR="00786D71" w:rsidRPr="00FE021A">
          <w:rPr>
            <w:rStyle w:val="Lienhypertexte"/>
            <w:rFonts w:ascii="Times New Roman" w:eastAsia="Times New Roman" w:hAnsi="Times New Roman" w:cs="Times New Roman"/>
            <w:b/>
            <w:bCs/>
          </w:rPr>
          <w:t>www.traildelanjou.fr</w:t>
        </w:r>
      </w:hyperlink>
      <w:r w:rsidR="00786D71">
        <w:rPr>
          <w:rFonts w:ascii="Times New Roman" w:eastAsia="Times New Roman" w:hAnsi="Times New Roman" w:cs="Times New Roman"/>
          <w:b/>
          <w:bCs/>
        </w:rPr>
        <w:t xml:space="preserve"> </w:t>
      </w:r>
    </w:p>
    <w:p w14:paraId="74E77492" w14:textId="77777777" w:rsidR="00175703" w:rsidRPr="008F73D6" w:rsidRDefault="009F35D4" w:rsidP="008F1A7A">
      <w:pPr>
        <w:spacing w:before="280" w:after="280"/>
        <w:rPr>
          <w:rFonts w:ascii="Times New Roman" w:eastAsia="Times New Roman" w:hAnsi="Times New Roman" w:cs="Times New Roman"/>
        </w:rPr>
      </w:pPr>
      <w:r w:rsidRPr="008F73D6">
        <w:rPr>
          <w:rFonts w:ascii="Times New Roman" w:eastAsia="Times New Roman" w:hAnsi="Times New Roman" w:cs="Times New Roman"/>
        </w:rPr>
        <w:t>Les participants à cette épreuve déclarent connaître et accepter le présent règlement et s’engagent à respecter la charte éthique couvrant l’événement.</w:t>
      </w:r>
    </w:p>
    <w:p w14:paraId="6E6FEFCF" w14:textId="07B3CE69" w:rsidR="00175703" w:rsidRPr="008F73D6" w:rsidRDefault="009F35D4">
      <w:pPr>
        <w:spacing w:before="280" w:after="280"/>
        <w:jc w:val="both"/>
        <w:rPr>
          <w:rFonts w:ascii="Times New Roman" w:eastAsia="Times New Roman" w:hAnsi="Times New Roman" w:cs="Times New Roman"/>
        </w:rPr>
      </w:pPr>
      <w:r w:rsidRPr="008F73D6">
        <w:rPr>
          <w:rFonts w:ascii="Times New Roman" w:eastAsia="Times New Roman" w:hAnsi="Times New Roman" w:cs="Times New Roman"/>
        </w:rPr>
        <w:t>Course</w:t>
      </w:r>
      <w:r w:rsidR="00353C30">
        <w:rPr>
          <w:rFonts w:ascii="Times New Roman" w:eastAsia="Times New Roman" w:hAnsi="Times New Roman" w:cs="Times New Roman"/>
        </w:rPr>
        <w:t>s</w:t>
      </w:r>
      <w:r w:rsidRPr="008F73D6">
        <w:rPr>
          <w:rFonts w:ascii="Times New Roman" w:eastAsia="Times New Roman" w:hAnsi="Times New Roman" w:cs="Times New Roman"/>
        </w:rPr>
        <w:t xml:space="preserve"> ouverte</w:t>
      </w:r>
      <w:r w:rsidR="00353C30">
        <w:rPr>
          <w:rFonts w:ascii="Times New Roman" w:eastAsia="Times New Roman" w:hAnsi="Times New Roman" w:cs="Times New Roman"/>
        </w:rPr>
        <w:t>s</w:t>
      </w:r>
      <w:r w:rsidRPr="008F73D6">
        <w:rPr>
          <w:rFonts w:ascii="Times New Roman" w:eastAsia="Times New Roman" w:hAnsi="Times New Roman" w:cs="Times New Roman"/>
        </w:rPr>
        <w:t xml:space="preserve"> à tous, licenciés ou non, se déroulant en une seule étape à allure libre dans un temps limité.</w:t>
      </w:r>
    </w:p>
    <w:p w14:paraId="574FD242" w14:textId="670F7E60" w:rsidR="00175703" w:rsidRDefault="009F35D4">
      <w:pPr>
        <w:spacing w:before="280" w:after="280"/>
        <w:jc w:val="both"/>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 xml:space="preserve">ARTICLE 2 : </w:t>
      </w:r>
      <w:r w:rsidR="003F2418">
        <w:rPr>
          <w:rFonts w:ascii="Times New Roman" w:eastAsia="Times New Roman" w:hAnsi="Times New Roman" w:cs="Times New Roman"/>
          <w:b/>
          <w:color w:val="FF0000"/>
          <w:u w:val="single"/>
        </w:rPr>
        <w:t xml:space="preserve"> LES </w:t>
      </w:r>
      <w:r w:rsidR="007358CE">
        <w:rPr>
          <w:rFonts w:ascii="Times New Roman" w:eastAsia="Times New Roman" w:hAnsi="Times New Roman" w:cs="Times New Roman"/>
          <w:b/>
          <w:color w:val="FF0000"/>
          <w:u w:val="single"/>
        </w:rPr>
        <w:t>É</w:t>
      </w:r>
      <w:r>
        <w:rPr>
          <w:rFonts w:ascii="Times New Roman" w:eastAsia="Times New Roman" w:hAnsi="Times New Roman" w:cs="Times New Roman"/>
          <w:b/>
          <w:color w:val="FF0000"/>
          <w:u w:val="single"/>
        </w:rPr>
        <w:t>PREUVE</w:t>
      </w:r>
      <w:r w:rsidR="003F2418">
        <w:rPr>
          <w:rFonts w:ascii="Times New Roman" w:eastAsia="Times New Roman" w:hAnsi="Times New Roman" w:cs="Times New Roman"/>
          <w:b/>
          <w:color w:val="FF0000"/>
          <w:u w:val="single"/>
        </w:rPr>
        <w:t>S</w:t>
      </w:r>
    </w:p>
    <w:p w14:paraId="26CB3E84" w14:textId="11C12E5F" w:rsidR="003F2418" w:rsidRPr="00C21B0A" w:rsidRDefault="003F2418" w:rsidP="003F2418">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2-1 : Départ et arrivée</w:t>
      </w:r>
    </w:p>
    <w:p w14:paraId="7E970533" w14:textId="3A6C0BB5" w:rsidR="003F2418" w:rsidRPr="008F1A7A" w:rsidRDefault="007358CE" w:rsidP="003F2418">
      <w:pPr>
        <w:ind w:left="-5"/>
        <w:rPr>
          <w:rFonts w:ascii="Times New Roman" w:hAnsi="Times New Roman" w:cs="Times New Roman"/>
        </w:rPr>
      </w:pPr>
      <w:r>
        <w:rPr>
          <w:rFonts w:ascii="Times New Roman" w:hAnsi="Times New Roman" w:cs="Times New Roman"/>
          <w:b/>
        </w:rPr>
        <w:t>Course</w:t>
      </w:r>
      <w:r w:rsidR="003F2418" w:rsidRPr="008F1A7A">
        <w:rPr>
          <w:rFonts w:ascii="Times New Roman" w:hAnsi="Times New Roman" w:cs="Times New Roman"/>
          <w:b/>
        </w:rPr>
        <w:t xml:space="preserve"> </w:t>
      </w:r>
      <w:r>
        <w:rPr>
          <w:rFonts w:ascii="Times New Roman" w:hAnsi="Times New Roman" w:cs="Times New Roman"/>
          <w:b/>
        </w:rPr>
        <w:t>des o</w:t>
      </w:r>
      <w:r w:rsidR="002B0C17">
        <w:rPr>
          <w:rFonts w:ascii="Times New Roman" w:hAnsi="Times New Roman" w:cs="Times New Roman"/>
          <w:b/>
        </w:rPr>
        <w:t>mbres</w:t>
      </w:r>
      <w:r w:rsidR="003F2418" w:rsidRPr="008F1A7A">
        <w:rPr>
          <w:rFonts w:ascii="Times New Roman" w:hAnsi="Times New Roman" w:cs="Times New Roman"/>
          <w:b/>
        </w:rPr>
        <w:t xml:space="preserve"> :</w:t>
      </w:r>
      <w:r w:rsidR="003F2418" w:rsidRPr="008F1A7A">
        <w:rPr>
          <w:rFonts w:ascii="Times New Roman" w:hAnsi="Times New Roman" w:cs="Times New Roman"/>
        </w:rPr>
        <w:t xml:space="preserve">  </w:t>
      </w:r>
      <w:proofErr w:type="spellStart"/>
      <w:r w:rsidR="003F2418" w:rsidRPr="008F1A7A">
        <w:rPr>
          <w:rFonts w:ascii="Times New Roman" w:hAnsi="Times New Roman" w:cs="Times New Roman"/>
        </w:rPr>
        <w:t>Trail</w:t>
      </w:r>
      <w:proofErr w:type="spellEnd"/>
      <w:r w:rsidR="003F2418" w:rsidRPr="008F1A7A">
        <w:rPr>
          <w:rFonts w:ascii="Times New Roman" w:hAnsi="Times New Roman" w:cs="Times New Roman"/>
        </w:rPr>
        <w:t xml:space="preserve"> </w:t>
      </w:r>
      <w:r w:rsidR="002B0C17">
        <w:rPr>
          <w:rFonts w:ascii="Times New Roman" w:hAnsi="Times New Roman" w:cs="Times New Roman"/>
        </w:rPr>
        <w:t>nature</w:t>
      </w:r>
      <w:r w:rsidR="003F2418" w:rsidRPr="008F1A7A">
        <w:rPr>
          <w:rFonts w:ascii="Times New Roman" w:hAnsi="Times New Roman" w:cs="Times New Roman"/>
        </w:rPr>
        <w:t xml:space="preserve"> d’environ </w:t>
      </w:r>
      <w:r w:rsidR="002B0C17">
        <w:rPr>
          <w:rFonts w:ascii="Times New Roman" w:hAnsi="Times New Roman" w:cs="Times New Roman"/>
        </w:rPr>
        <w:t>12</w:t>
      </w:r>
      <w:r w:rsidR="003F2418" w:rsidRPr="008F1A7A">
        <w:rPr>
          <w:rFonts w:ascii="Times New Roman" w:hAnsi="Times New Roman" w:cs="Times New Roman"/>
        </w:rPr>
        <w:t xml:space="preserve"> </w:t>
      </w:r>
      <w:r w:rsidR="00E677E6">
        <w:rPr>
          <w:rFonts w:ascii="Times New Roman" w:hAnsi="Times New Roman" w:cs="Times New Roman"/>
        </w:rPr>
        <w:t>k</w:t>
      </w:r>
      <w:r w:rsidR="003F2418" w:rsidRPr="008F1A7A">
        <w:rPr>
          <w:rFonts w:ascii="Times New Roman" w:hAnsi="Times New Roman" w:cs="Times New Roman"/>
        </w:rPr>
        <w:t xml:space="preserve">m, en semi-autonomie. </w:t>
      </w:r>
    </w:p>
    <w:p w14:paraId="1F826874" w14:textId="1528E192" w:rsidR="003F2418" w:rsidRPr="008F1A7A" w:rsidRDefault="003F2418" w:rsidP="003F2418">
      <w:pPr>
        <w:ind w:left="-5"/>
        <w:rPr>
          <w:rFonts w:ascii="Times New Roman" w:hAnsi="Times New Roman" w:cs="Times New Roman"/>
        </w:rPr>
      </w:pPr>
      <w:r w:rsidRPr="008F1A7A">
        <w:rPr>
          <w:rFonts w:ascii="Times New Roman" w:hAnsi="Times New Roman" w:cs="Times New Roman"/>
        </w:rPr>
        <w:t xml:space="preserve">Départ le </w:t>
      </w:r>
      <w:r w:rsidR="002B0C17">
        <w:rPr>
          <w:rFonts w:ascii="Times New Roman" w:hAnsi="Times New Roman" w:cs="Times New Roman"/>
        </w:rPr>
        <w:t>samedi</w:t>
      </w:r>
      <w:r w:rsidRPr="008F1A7A">
        <w:rPr>
          <w:rFonts w:ascii="Times New Roman" w:hAnsi="Times New Roman" w:cs="Times New Roman"/>
        </w:rPr>
        <w:t xml:space="preserve"> 1 </w:t>
      </w:r>
      <w:r w:rsidR="002B0C17">
        <w:rPr>
          <w:rFonts w:ascii="Times New Roman" w:hAnsi="Times New Roman" w:cs="Times New Roman"/>
        </w:rPr>
        <w:t>novembre</w:t>
      </w:r>
      <w:r w:rsidRPr="008F1A7A">
        <w:rPr>
          <w:rFonts w:ascii="Times New Roman" w:hAnsi="Times New Roman" w:cs="Times New Roman"/>
        </w:rPr>
        <w:t xml:space="preserve"> 2025 – 1</w:t>
      </w:r>
      <w:r w:rsidR="002B0C17">
        <w:rPr>
          <w:rFonts w:ascii="Times New Roman" w:hAnsi="Times New Roman" w:cs="Times New Roman"/>
        </w:rPr>
        <w:t>7</w:t>
      </w:r>
      <w:r w:rsidRPr="008F1A7A">
        <w:rPr>
          <w:rFonts w:ascii="Times New Roman" w:hAnsi="Times New Roman" w:cs="Times New Roman"/>
        </w:rPr>
        <w:t xml:space="preserve"> h</w:t>
      </w:r>
      <w:r w:rsidR="00447AC9" w:rsidRPr="008F1A7A">
        <w:rPr>
          <w:rFonts w:ascii="Times New Roman" w:hAnsi="Times New Roman" w:cs="Times New Roman"/>
        </w:rPr>
        <w:t> </w:t>
      </w:r>
      <w:r w:rsidR="002B0C17">
        <w:rPr>
          <w:rFonts w:ascii="Times New Roman" w:hAnsi="Times New Roman" w:cs="Times New Roman"/>
        </w:rPr>
        <w:t>0</w:t>
      </w:r>
      <w:r w:rsidR="001843C0">
        <w:rPr>
          <w:rFonts w:ascii="Times New Roman" w:hAnsi="Times New Roman" w:cs="Times New Roman"/>
        </w:rPr>
        <w:t xml:space="preserve">0 </w:t>
      </w:r>
      <w:r w:rsidR="00447AC9" w:rsidRPr="008F1A7A">
        <w:rPr>
          <w:rFonts w:ascii="Times New Roman" w:hAnsi="Times New Roman" w:cs="Times New Roman"/>
        </w:rPr>
        <w:t xml:space="preserve">; </w:t>
      </w:r>
      <w:r w:rsidR="00E677E6">
        <w:rPr>
          <w:rFonts w:ascii="Times New Roman" w:hAnsi="Times New Roman" w:cs="Times New Roman"/>
        </w:rPr>
        <w:t>l</w:t>
      </w:r>
      <w:r w:rsidRPr="008F1A7A">
        <w:rPr>
          <w:rFonts w:ascii="Times New Roman" w:hAnsi="Times New Roman" w:cs="Times New Roman"/>
        </w:rPr>
        <w:t xml:space="preserve">ieu de départ : </w:t>
      </w:r>
      <w:r w:rsidR="00786D71">
        <w:rPr>
          <w:rFonts w:ascii="Times New Roman" w:hAnsi="Times New Roman" w:cs="Times New Roman"/>
        </w:rPr>
        <w:t>c</w:t>
      </w:r>
      <w:r w:rsidR="007358CE">
        <w:rPr>
          <w:rFonts w:ascii="Times New Roman" w:hAnsi="Times New Roman" w:cs="Times New Roman"/>
        </w:rPr>
        <w:t>hâteau du Plessis-</w:t>
      </w:r>
      <w:r w:rsidR="002B0C17">
        <w:rPr>
          <w:rFonts w:ascii="Times New Roman" w:hAnsi="Times New Roman" w:cs="Times New Roman"/>
        </w:rPr>
        <w:t>Macé</w:t>
      </w:r>
    </w:p>
    <w:p w14:paraId="68EDE82E" w14:textId="3DAAAFB3" w:rsidR="003F2418" w:rsidRPr="008F1A7A" w:rsidRDefault="007358CE" w:rsidP="003F2418">
      <w:pPr>
        <w:ind w:left="-5"/>
        <w:rPr>
          <w:rFonts w:ascii="Times New Roman" w:hAnsi="Times New Roman" w:cs="Times New Roman"/>
        </w:rPr>
      </w:pPr>
      <w:r>
        <w:rPr>
          <w:rFonts w:ascii="Times New Roman" w:hAnsi="Times New Roman" w:cs="Times New Roman"/>
          <w:b/>
        </w:rPr>
        <w:t>Course</w:t>
      </w:r>
      <w:r w:rsidR="002B0C17">
        <w:rPr>
          <w:rFonts w:ascii="Times New Roman" w:hAnsi="Times New Roman" w:cs="Times New Roman"/>
          <w:b/>
        </w:rPr>
        <w:t xml:space="preserve"> des </w:t>
      </w:r>
      <w:r>
        <w:rPr>
          <w:rFonts w:ascii="Times New Roman" w:hAnsi="Times New Roman" w:cs="Times New Roman"/>
          <w:b/>
        </w:rPr>
        <w:t>choucas (famille en duo)</w:t>
      </w:r>
      <w:r w:rsidR="003F2418" w:rsidRPr="008F1A7A">
        <w:rPr>
          <w:rFonts w:ascii="Times New Roman" w:hAnsi="Times New Roman" w:cs="Times New Roman"/>
          <w:b/>
        </w:rPr>
        <w:t xml:space="preserve"> :</w:t>
      </w:r>
      <w:r w:rsidR="003F2418" w:rsidRPr="008F1A7A">
        <w:rPr>
          <w:rFonts w:ascii="Times New Roman" w:hAnsi="Times New Roman" w:cs="Times New Roman"/>
        </w:rPr>
        <w:t xml:space="preserve">  </w:t>
      </w:r>
      <w:proofErr w:type="spellStart"/>
      <w:r w:rsidR="002B0C17">
        <w:rPr>
          <w:rFonts w:ascii="Times New Roman" w:hAnsi="Times New Roman" w:cs="Times New Roman"/>
        </w:rPr>
        <w:t>Trail</w:t>
      </w:r>
      <w:proofErr w:type="spellEnd"/>
      <w:r w:rsidR="002B0C17">
        <w:rPr>
          <w:rFonts w:ascii="Times New Roman" w:hAnsi="Times New Roman" w:cs="Times New Roman"/>
        </w:rPr>
        <w:t xml:space="preserve"> nature</w:t>
      </w:r>
      <w:r w:rsidR="003F2418" w:rsidRPr="008F1A7A">
        <w:rPr>
          <w:rFonts w:ascii="Times New Roman" w:hAnsi="Times New Roman" w:cs="Times New Roman"/>
        </w:rPr>
        <w:t xml:space="preserve"> d’environ 1</w:t>
      </w:r>
      <w:r w:rsidR="002B0C17">
        <w:rPr>
          <w:rFonts w:ascii="Times New Roman" w:hAnsi="Times New Roman" w:cs="Times New Roman"/>
        </w:rPr>
        <w:t>500 m.</w:t>
      </w:r>
      <w:r w:rsidR="003F2418" w:rsidRPr="008F1A7A">
        <w:rPr>
          <w:rFonts w:ascii="Times New Roman" w:hAnsi="Times New Roman" w:cs="Times New Roman"/>
        </w:rPr>
        <w:t xml:space="preserve"> </w:t>
      </w:r>
    </w:p>
    <w:p w14:paraId="3FBACC0D" w14:textId="5C811237" w:rsidR="002B0C17" w:rsidRPr="008F1A7A" w:rsidRDefault="002B0C17" w:rsidP="002B0C17">
      <w:pPr>
        <w:ind w:left="-5"/>
        <w:rPr>
          <w:rFonts w:ascii="Times New Roman" w:hAnsi="Times New Roman" w:cs="Times New Roman"/>
        </w:rPr>
      </w:pPr>
      <w:r w:rsidRPr="008F1A7A">
        <w:rPr>
          <w:rFonts w:ascii="Times New Roman" w:hAnsi="Times New Roman" w:cs="Times New Roman"/>
        </w:rPr>
        <w:t xml:space="preserve">Départ le </w:t>
      </w:r>
      <w:r>
        <w:rPr>
          <w:rFonts w:ascii="Times New Roman" w:hAnsi="Times New Roman" w:cs="Times New Roman"/>
        </w:rPr>
        <w:t>samedi</w:t>
      </w:r>
      <w:r w:rsidRPr="008F1A7A">
        <w:rPr>
          <w:rFonts w:ascii="Times New Roman" w:hAnsi="Times New Roman" w:cs="Times New Roman"/>
        </w:rPr>
        <w:t xml:space="preserve"> 1 </w:t>
      </w:r>
      <w:r>
        <w:rPr>
          <w:rFonts w:ascii="Times New Roman" w:hAnsi="Times New Roman" w:cs="Times New Roman"/>
        </w:rPr>
        <w:t>novembre</w:t>
      </w:r>
      <w:r w:rsidRPr="008F1A7A">
        <w:rPr>
          <w:rFonts w:ascii="Times New Roman" w:hAnsi="Times New Roman" w:cs="Times New Roman"/>
        </w:rPr>
        <w:t xml:space="preserve"> 2025 – 1</w:t>
      </w:r>
      <w:r>
        <w:rPr>
          <w:rFonts w:ascii="Times New Roman" w:hAnsi="Times New Roman" w:cs="Times New Roman"/>
        </w:rPr>
        <w:t>5</w:t>
      </w:r>
      <w:r w:rsidRPr="008F1A7A">
        <w:rPr>
          <w:rFonts w:ascii="Times New Roman" w:hAnsi="Times New Roman" w:cs="Times New Roman"/>
        </w:rPr>
        <w:t xml:space="preserve"> h </w:t>
      </w:r>
      <w:r>
        <w:rPr>
          <w:rFonts w:ascii="Times New Roman" w:hAnsi="Times New Roman" w:cs="Times New Roman"/>
        </w:rPr>
        <w:t xml:space="preserve">30 </w:t>
      </w:r>
      <w:r w:rsidRPr="008F1A7A">
        <w:rPr>
          <w:rFonts w:ascii="Times New Roman" w:hAnsi="Times New Roman" w:cs="Times New Roman"/>
        </w:rPr>
        <w:t xml:space="preserve">; </w:t>
      </w:r>
      <w:r>
        <w:rPr>
          <w:rFonts w:ascii="Times New Roman" w:hAnsi="Times New Roman" w:cs="Times New Roman"/>
        </w:rPr>
        <w:t>l</w:t>
      </w:r>
      <w:r w:rsidRPr="008F1A7A">
        <w:rPr>
          <w:rFonts w:ascii="Times New Roman" w:hAnsi="Times New Roman" w:cs="Times New Roman"/>
        </w:rPr>
        <w:t xml:space="preserve">ieu de départ : </w:t>
      </w:r>
      <w:r w:rsidR="00786D71">
        <w:rPr>
          <w:rFonts w:ascii="Times New Roman" w:hAnsi="Times New Roman" w:cs="Times New Roman"/>
        </w:rPr>
        <w:t>c</w:t>
      </w:r>
      <w:r w:rsidR="007358CE">
        <w:rPr>
          <w:rFonts w:ascii="Times New Roman" w:hAnsi="Times New Roman" w:cs="Times New Roman"/>
        </w:rPr>
        <w:t>hâteau du Plessis-</w:t>
      </w:r>
      <w:r>
        <w:rPr>
          <w:rFonts w:ascii="Times New Roman" w:hAnsi="Times New Roman" w:cs="Times New Roman"/>
        </w:rPr>
        <w:t>Macé</w:t>
      </w:r>
    </w:p>
    <w:p w14:paraId="4815961E" w14:textId="77777777" w:rsidR="002B0C17" w:rsidRDefault="002B0C17" w:rsidP="003F2418">
      <w:pPr>
        <w:spacing w:after="120" w:line="257" w:lineRule="auto"/>
        <w:ind w:left="-5"/>
        <w:rPr>
          <w:b/>
        </w:rPr>
      </w:pPr>
    </w:p>
    <w:p w14:paraId="18123976" w14:textId="72086B9F" w:rsidR="003F2418" w:rsidRDefault="003F2418" w:rsidP="003F2418">
      <w:pPr>
        <w:spacing w:after="120" w:line="257" w:lineRule="auto"/>
        <w:ind w:left="-5"/>
      </w:pPr>
      <w:r>
        <w:rPr>
          <w:b/>
        </w:rPr>
        <w:t>Les horaires sont susceptibles de changer pour des raisons d’organisation.</w:t>
      </w:r>
      <w:r>
        <w:t xml:space="preserve"> </w:t>
      </w:r>
    </w:p>
    <w:p w14:paraId="0FF58235" w14:textId="0D6EB93B" w:rsidR="002E3F4B" w:rsidRDefault="002B0C17">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Les arrivées son</w:t>
      </w:r>
      <w:r w:rsidR="00786D71">
        <w:rPr>
          <w:rFonts w:ascii="Times New Roman" w:eastAsia="Times New Roman" w:hAnsi="Times New Roman" w:cs="Times New Roman"/>
          <w:color w:val="000000"/>
        </w:rPr>
        <w:t>t prévues au c</w:t>
      </w:r>
      <w:r w:rsidR="007358CE">
        <w:rPr>
          <w:rFonts w:ascii="Times New Roman" w:eastAsia="Times New Roman" w:hAnsi="Times New Roman" w:cs="Times New Roman"/>
          <w:color w:val="000000"/>
        </w:rPr>
        <w:t>hâteau du Plessis-</w:t>
      </w:r>
      <w:r>
        <w:rPr>
          <w:rFonts w:ascii="Times New Roman" w:eastAsia="Times New Roman" w:hAnsi="Times New Roman" w:cs="Times New Roman"/>
          <w:color w:val="000000"/>
        </w:rPr>
        <w:t>Macé.</w:t>
      </w:r>
    </w:p>
    <w:p w14:paraId="02A5A0C7" w14:textId="1D18D6C7" w:rsidR="00E856F0" w:rsidRPr="00C21B0A" w:rsidRDefault="0088775F">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w:t>
      </w:r>
      <w:r w:rsidR="009F35D4" w:rsidRPr="00C21B0A">
        <w:rPr>
          <w:rFonts w:ascii="Times New Roman" w:eastAsia="Times New Roman" w:hAnsi="Times New Roman" w:cs="Times New Roman"/>
          <w:b/>
          <w:color w:val="FF0000"/>
        </w:rPr>
        <w:t>rticle 2-2 : Barrière</w:t>
      </w:r>
      <w:r w:rsidR="00521292">
        <w:rPr>
          <w:rFonts w:ascii="Times New Roman" w:eastAsia="Times New Roman" w:hAnsi="Times New Roman" w:cs="Times New Roman"/>
          <w:b/>
          <w:color w:val="FF0000"/>
        </w:rPr>
        <w:t>s</w:t>
      </w:r>
      <w:r w:rsidR="009F35D4" w:rsidRPr="00C21B0A">
        <w:rPr>
          <w:rFonts w:ascii="Times New Roman" w:eastAsia="Times New Roman" w:hAnsi="Times New Roman" w:cs="Times New Roman"/>
          <w:b/>
          <w:color w:val="FF0000"/>
        </w:rPr>
        <w:t xml:space="preserve"> horaire</w:t>
      </w:r>
    </w:p>
    <w:p w14:paraId="5DFFDA4E" w14:textId="65E0AE08" w:rsidR="00175703" w:rsidRDefault="009F35D4" w:rsidP="008F1A7A">
      <w:pPr>
        <w:spacing w:before="280" w:after="280"/>
        <w:rPr>
          <w:rFonts w:ascii="Times New Roman" w:eastAsia="Times New Roman" w:hAnsi="Times New Roman" w:cs="Times New Roman"/>
          <w:color w:val="000000"/>
        </w:rPr>
      </w:pPr>
      <w:r>
        <w:rPr>
          <w:rFonts w:ascii="Times New Roman" w:eastAsia="Times New Roman" w:hAnsi="Times New Roman" w:cs="Times New Roman"/>
          <w:color w:val="000000"/>
        </w:rPr>
        <w:t>Pour des raisons d’organisation, il est établi une barrière horaire</w:t>
      </w:r>
      <w:r w:rsidR="00E813AF">
        <w:rPr>
          <w:rFonts w:ascii="Times New Roman" w:eastAsia="Times New Roman" w:hAnsi="Times New Roman" w:cs="Times New Roman"/>
          <w:color w:val="000000"/>
        </w:rPr>
        <w:t xml:space="preserve"> sur une base de </w:t>
      </w:r>
      <w:r w:rsidR="000038CC">
        <w:rPr>
          <w:rFonts w:ascii="Times New Roman" w:eastAsia="Times New Roman" w:hAnsi="Times New Roman" w:cs="Times New Roman"/>
          <w:color w:val="000000"/>
        </w:rPr>
        <w:t>7</w:t>
      </w:r>
      <w:r w:rsidR="00E813AF">
        <w:rPr>
          <w:rFonts w:ascii="Times New Roman" w:eastAsia="Times New Roman" w:hAnsi="Times New Roman" w:cs="Times New Roman"/>
          <w:color w:val="000000"/>
        </w:rPr>
        <w:t xml:space="preserve"> km/h de moyenne</w:t>
      </w:r>
      <w:r w:rsidR="00E813AF">
        <w:rPr>
          <w:rFonts w:ascii="Times New Roman" w:eastAsia="Times New Roman" w:hAnsi="Times New Roman" w:cs="Times New Roman"/>
        </w:rPr>
        <w:t>. Il revient aux membres</w:t>
      </w:r>
      <w:r w:rsidR="00E856F0">
        <w:rPr>
          <w:rFonts w:ascii="Times New Roman" w:eastAsia="Times New Roman" w:hAnsi="Times New Roman" w:cs="Times New Roman"/>
        </w:rPr>
        <w:t xml:space="preserve"> de la commission serre-file</w:t>
      </w:r>
      <w:r w:rsidR="00E813AF">
        <w:rPr>
          <w:rFonts w:ascii="Times New Roman" w:eastAsia="Times New Roman" w:hAnsi="Times New Roman" w:cs="Times New Roman"/>
        </w:rPr>
        <w:t xml:space="preserve"> de décider de la mise hors course d’un participant</w:t>
      </w:r>
      <w:r w:rsidR="001F135A">
        <w:rPr>
          <w:rFonts w:ascii="Times New Roman" w:eastAsia="Times New Roman" w:hAnsi="Times New Roman" w:cs="Times New Roman"/>
        </w:rPr>
        <w:t xml:space="preserve"> après rappel de ce point du règlement</w:t>
      </w:r>
      <w:r w:rsidR="00E813AF">
        <w:rPr>
          <w:rFonts w:ascii="Times New Roman" w:eastAsia="Times New Roman" w:hAnsi="Times New Roman" w:cs="Times New Roman"/>
        </w:rPr>
        <w:t xml:space="preserve">. </w:t>
      </w:r>
      <w:r>
        <w:rPr>
          <w:rFonts w:ascii="Times New Roman" w:eastAsia="Times New Roman" w:hAnsi="Times New Roman" w:cs="Times New Roman"/>
          <w:color w:val="000000"/>
        </w:rPr>
        <w:t>Tout coureur mis hors course devra remettre son dossard au</w:t>
      </w:r>
      <w:r w:rsidR="00900906">
        <w:rPr>
          <w:rFonts w:ascii="Times New Roman" w:eastAsia="Times New Roman" w:hAnsi="Times New Roman" w:cs="Times New Roman"/>
          <w:color w:val="000000"/>
        </w:rPr>
        <w:t>x membres de la commission serre-file</w:t>
      </w:r>
      <w:r>
        <w:rPr>
          <w:rFonts w:ascii="Times New Roman" w:eastAsia="Times New Roman" w:hAnsi="Times New Roman" w:cs="Times New Roman"/>
          <w:color w:val="000000"/>
        </w:rPr>
        <w:t xml:space="preserve"> et rejoindre l’arrivée ou le poste de contrôle le plus proche en suivant le parcours</w:t>
      </w:r>
      <w:r w:rsidR="000D2606">
        <w:rPr>
          <w:rFonts w:ascii="Times New Roman" w:eastAsia="Times New Roman" w:hAnsi="Times New Roman" w:cs="Times New Roman"/>
          <w:color w:val="000000"/>
        </w:rPr>
        <w:t xml:space="preserve"> sous sa propre responsabilité.</w:t>
      </w:r>
    </w:p>
    <w:p w14:paraId="3B66CD69" w14:textId="77777777" w:rsidR="00175703" w:rsidRDefault="009F35D4">
      <w:pPr>
        <w:spacing w:before="280" w:after="280"/>
        <w:jc w:val="both"/>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ARTICLE 3 : CONDITIONS DE PARTICIPATION</w:t>
      </w:r>
    </w:p>
    <w:p w14:paraId="71E2FE46" w14:textId="77777777"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3-1 : Catégorie d’âge</w:t>
      </w:r>
    </w:p>
    <w:p w14:paraId="19282F96" w14:textId="5B481D15" w:rsidR="0088775F" w:rsidRPr="00447AC9" w:rsidRDefault="00AA37E1" w:rsidP="008F73D6">
      <w:pPr>
        <w:spacing w:line="256" w:lineRule="auto"/>
        <w:ind w:left="-5" w:right="-15"/>
        <w:rPr>
          <w:rFonts w:ascii="Times New Roman" w:hAnsi="Times New Roman" w:cs="Times New Roman"/>
        </w:rPr>
      </w:pPr>
      <w:r>
        <w:rPr>
          <w:rFonts w:ascii="Times New Roman" w:hAnsi="Times New Roman" w:cs="Times New Roman"/>
        </w:rPr>
        <w:t>La course des ombres</w:t>
      </w:r>
      <w:r w:rsidR="0088775F" w:rsidRPr="00447AC9">
        <w:rPr>
          <w:rFonts w:ascii="Times New Roman" w:hAnsi="Times New Roman" w:cs="Times New Roman"/>
        </w:rPr>
        <w:t xml:space="preserve"> est ouvert</w:t>
      </w:r>
      <w:r w:rsidR="007358CE">
        <w:rPr>
          <w:rFonts w:ascii="Times New Roman" w:hAnsi="Times New Roman" w:cs="Times New Roman"/>
        </w:rPr>
        <w:t>e</w:t>
      </w:r>
      <w:r w:rsidR="0088775F" w:rsidRPr="00447AC9">
        <w:rPr>
          <w:rFonts w:ascii="Times New Roman" w:hAnsi="Times New Roman" w:cs="Times New Roman"/>
        </w:rPr>
        <w:t xml:space="preserve"> aux coureurs(ses) licencié(e)s et non licencié(e)s, à partir de la catégorie “</w:t>
      </w:r>
      <w:r>
        <w:rPr>
          <w:rFonts w:ascii="Times New Roman" w:hAnsi="Times New Roman" w:cs="Times New Roman"/>
        </w:rPr>
        <w:t>Cadets</w:t>
      </w:r>
      <w:r w:rsidR="0088775F" w:rsidRPr="00447AC9">
        <w:rPr>
          <w:rFonts w:ascii="Times New Roman" w:hAnsi="Times New Roman" w:cs="Times New Roman"/>
        </w:rPr>
        <w:t>” de la FFA, soit né(e)s à partir de 200</w:t>
      </w:r>
      <w:r>
        <w:rPr>
          <w:rFonts w:ascii="Times New Roman" w:hAnsi="Times New Roman" w:cs="Times New Roman"/>
        </w:rPr>
        <w:t>9</w:t>
      </w:r>
      <w:r w:rsidR="0088775F" w:rsidRPr="00447AC9">
        <w:rPr>
          <w:rFonts w:ascii="Times New Roman" w:hAnsi="Times New Roman" w:cs="Times New Roman"/>
        </w:rPr>
        <w:t xml:space="preserve">, et jusqu’aux catégories Masters. </w:t>
      </w:r>
    </w:p>
    <w:p w14:paraId="35B65BA5" w14:textId="052BB661" w:rsidR="0088775F" w:rsidRPr="008F73D6" w:rsidRDefault="0088775F" w:rsidP="008F73D6">
      <w:pPr>
        <w:ind w:left="-5"/>
        <w:rPr>
          <w:rFonts w:ascii="Times New Roman" w:hAnsi="Times New Roman" w:cs="Times New Roman"/>
        </w:rPr>
      </w:pPr>
      <w:r w:rsidRPr="008F73D6">
        <w:rPr>
          <w:rFonts w:ascii="Times New Roman" w:hAnsi="Times New Roman" w:cs="Times New Roman"/>
        </w:rPr>
        <w:lastRenderedPageBreak/>
        <w:t>Les engagé(e)s mineur</w:t>
      </w:r>
      <w:r w:rsidR="00CD18DF">
        <w:rPr>
          <w:rFonts w:ascii="Times New Roman" w:hAnsi="Times New Roman" w:cs="Times New Roman"/>
        </w:rPr>
        <w:t>(e)</w:t>
      </w:r>
      <w:r w:rsidRPr="008F73D6">
        <w:rPr>
          <w:rFonts w:ascii="Times New Roman" w:hAnsi="Times New Roman" w:cs="Times New Roman"/>
        </w:rPr>
        <w:t>s à la date de l’épreuve, devront fournir une autorisation parentale ou du tuteur légal</w:t>
      </w:r>
      <w:r w:rsidR="00E53417" w:rsidRPr="008F73D6">
        <w:rPr>
          <w:rFonts w:ascii="Times New Roman" w:hAnsi="Times New Roman" w:cs="Times New Roman"/>
        </w:rPr>
        <w:t xml:space="preserve"> attestant que le questionnaire relatif à l’état de santé du sportif mineur a été complété et que les réponses à toutes les questions ont été négatives</w:t>
      </w:r>
      <w:r w:rsidRPr="008F73D6">
        <w:rPr>
          <w:rFonts w:ascii="Times New Roman" w:hAnsi="Times New Roman" w:cs="Times New Roman"/>
        </w:rPr>
        <w:t xml:space="preserve">. Elle est à joindre au dossier d’inscription. </w:t>
      </w:r>
      <w:r w:rsidRPr="008F73D6">
        <w:rPr>
          <w:rFonts w:ascii="Times New Roman" w:hAnsi="Times New Roman" w:cs="Times New Roman"/>
          <w:sz w:val="22"/>
        </w:rPr>
        <w:t xml:space="preserve"> </w:t>
      </w:r>
    </w:p>
    <w:p w14:paraId="2FE68DBA" w14:textId="61323101" w:rsidR="0088775F" w:rsidRPr="00447AC9" w:rsidRDefault="0088775F" w:rsidP="0088775F">
      <w:pPr>
        <w:spacing w:line="257" w:lineRule="auto"/>
        <w:ind w:left="-5"/>
        <w:rPr>
          <w:rFonts w:ascii="Times New Roman" w:hAnsi="Times New Roman" w:cs="Times New Roman"/>
        </w:rPr>
      </w:pPr>
      <w:r w:rsidRPr="00447AC9">
        <w:rPr>
          <w:rFonts w:ascii="Times New Roman" w:hAnsi="Times New Roman" w:cs="Times New Roman"/>
        </w:rPr>
        <w:t xml:space="preserve">Il est rappelé que des contrôles seront effectués durant l’épreuve afin d’assurer de parfaites conditions de régularité de course. </w:t>
      </w:r>
      <w:r w:rsidRPr="008F73D6">
        <w:rPr>
          <w:rFonts w:ascii="Times New Roman" w:hAnsi="Times New Roman" w:cs="Times New Roman"/>
          <w:b/>
          <w:bCs/>
        </w:rPr>
        <w:t xml:space="preserve">Il est expressément indiqué que les coureurs participent à la compétition sous leur propre et exclusive responsabilité. </w:t>
      </w:r>
      <w:r w:rsidR="002D74F3">
        <w:rPr>
          <w:rFonts w:ascii="Times New Roman" w:hAnsi="Times New Roman" w:cs="Times New Roman"/>
          <w:b/>
          <w:bCs/>
        </w:rPr>
        <w:t>Participer</w:t>
      </w:r>
      <w:r w:rsidRPr="008F73D6">
        <w:rPr>
          <w:rFonts w:ascii="Times New Roman" w:hAnsi="Times New Roman" w:cs="Times New Roman"/>
          <w:b/>
          <w:bCs/>
        </w:rPr>
        <w:t xml:space="preserve"> à une course hors stade relève de la responsabilité de chaque participant qui garde la possibilité de ne pas prendre le départ pour tout motif qu’il jugera utile. </w:t>
      </w:r>
    </w:p>
    <w:p w14:paraId="1AA58A38" w14:textId="5E5BDC9F" w:rsidR="00322064" w:rsidRDefault="00FF589B" w:rsidP="005F5695">
      <w:pPr>
        <w:spacing w:before="280" w:after="280"/>
        <w:rPr>
          <w:noProof/>
        </w:rPr>
      </w:pPr>
      <w:r>
        <w:rPr>
          <w:noProof/>
        </w:rPr>
        <mc:AlternateContent>
          <mc:Choice Requires="wps">
            <w:drawing>
              <wp:inline distT="0" distB="0" distL="0" distR="0" wp14:anchorId="37A2F9B7" wp14:editId="234F5F05">
                <wp:extent cx="304800" cy="304800"/>
                <wp:effectExtent l="0" t="0" r="0" b="0"/>
                <wp:docPr id="63363089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F480FD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A37E1" w:rsidRPr="00AA37E1">
        <w:rPr>
          <w:noProof/>
        </w:rPr>
        <w:drawing>
          <wp:inline distT="0" distB="0" distL="0" distR="0" wp14:anchorId="54CC6D4F" wp14:editId="19160FC3">
            <wp:extent cx="5897880" cy="4275893"/>
            <wp:effectExtent l="0" t="0" r="7620" b="0"/>
            <wp:docPr id="7808084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08436" name=""/>
                    <pic:cNvPicPr/>
                  </pic:nvPicPr>
                  <pic:blipFill>
                    <a:blip r:embed="rId8"/>
                    <a:stretch>
                      <a:fillRect/>
                    </a:stretch>
                  </pic:blipFill>
                  <pic:spPr>
                    <a:xfrm>
                      <a:off x="0" y="0"/>
                      <a:ext cx="5910941" cy="4285362"/>
                    </a:xfrm>
                    <a:prstGeom prst="rect">
                      <a:avLst/>
                    </a:prstGeom>
                  </pic:spPr>
                </pic:pic>
              </a:graphicData>
            </a:graphic>
          </wp:inline>
        </w:drawing>
      </w:r>
    </w:p>
    <w:p w14:paraId="34964D8B" w14:textId="77777777" w:rsidR="00AA37E1" w:rsidRDefault="00AA37E1">
      <w:pPr>
        <w:spacing w:before="280" w:after="280"/>
        <w:jc w:val="both"/>
        <w:rPr>
          <w:rFonts w:ascii="Times New Roman" w:eastAsia="Times New Roman" w:hAnsi="Times New Roman" w:cs="Times New Roman"/>
          <w:b/>
          <w:color w:val="FF0000"/>
        </w:rPr>
      </w:pPr>
    </w:p>
    <w:p w14:paraId="32569F9A" w14:textId="35FFE238"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3-2 : Certificat médical</w:t>
      </w:r>
    </w:p>
    <w:p w14:paraId="09F24205" w14:textId="7944CC74" w:rsidR="00E53417"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t>Conformément à l’article 231-2-1 du code du sport, la participation à la compétition est soumise à la présentation obligatoire :</w:t>
      </w:r>
    </w:p>
    <w:p w14:paraId="67CF8993" w14:textId="77777777" w:rsidR="00B636C5" w:rsidRPr="00B636C5" w:rsidRDefault="00B636C5" w:rsidP="00B636C5">
      <w:pPr>
        <w:spacing w:before="280" w:after="280"/>
        <w:jc w:val="both"/>
        <w:rPr>
          <w:rFonts w:ascii="Times New Roman" w:eastAsia="Times New Roman" w:hAnsi="Times New Roman" w:cs="Times New Roman"/>
          <w:b/>
          <w:bCs/>
          <w:color w:val="FF0000"/>
        </w:rPr>
      </w:pPr>
      <w:r w:rsidRPr="00B636C5">
        <w:rPr>
          <w:rFonts w:ascii="Times New Roman" w:eastAsia="Times New Roman" w:hAnsi="Times New Roman" w:cs="Times New Roman"/>
          <w:b/>
          <w:bCs/>
          <w:color w:val="FF0000"/>
        </w:rPr>
        <w:t>3.2.1 - Personnes mineures</w:t>
      </w:r>
    </w:p>
    <w:p w14:paraId="1FDDB827" w14:textId="77777777" w:rsidR="00B636C5" w:rsidRPr="00B636C5" w:rsidRDefault="00B636C5" w:rsidP="008F1A7A">
      <w:pPr>
        <w:spacing w:before="280" w:after="280"/>
        <w:rPr>
          <w:rFonts w:ascii="Times New Roman" w:eastAsia="Times New Roman" w:hAnsi="Times New Roman" w:cs="Times New Roman"/>
        </w:rPr>
      </w:pPr>
      <w:r w:rsidRPr="00B636C5">
        <w:rPr>
          <w:rFonts w:ascii="Times New Roman" w:eastAsia="Times New Roman" w:hAnsi="Times New Roman" w:cs="Times New Roman"/>
        </w:rPr>
        <w:t>Pour les personnes mineures de toutes nationalités, leur participation à une compétition est soumise à la présentation obligatoire à l'organisateur soit :</w:t>
      </w:r>
    </w:p>
    <w:p w14:paraId="17EE6B4A" w14:textId="74EA7FFA" w:rsidR="00B636C5" w:rsidRPr="00B636C5" w:rsidRDefault="00B636C5" w:rsidP="008F1A7A">
      <w:pPr>
        <w:spacing w:before="280" w:after="280"/>
        <w:rPr>
          <w:rFonts w:ascii="Times New Roman" w:eastAsia="Times New Roman" w:hAnsi="Times New Roman" w:cs="Times New Roman"/>
        </w:rPr>
      </w:pPr>
      <w:r w:rsidRPr="00B636C5">
        <w:rPr>
          <w:rFonts w:ascii="Times New Roman" w:eastAsia="Times New Roman" w:hAnsi="Times New Roman" w:cs="Times New Roman"/>
        </w:rPr>
        <w:t xml:space="preserve">- </w:t>
      </w:r>
      <w:r w:rsidR="0080689E">
        <w:rPr>
          <w:rFonts w:ascii="Times New Roman" w:eastAsia="Times New Roman" w:hAnsi="Times New Roman" w:cs="Times New Roman"/>
        </w:rPr>
        <w:t>d</w:t>
      </w:r>
      <w:r w:rsidRPr="00B636C5">
        <w:rPr>
          <w:rFonts w:ascii="Times New Roman" w:eastAsia="Times New Roman" w:hAnsi="Times New Roman" w:cs="Times New Roman"/>
        </w:rPr>
        <w:t>'une licence Athlé Compétition, Athlé Entreprise, Athlé Running délivrée par la FFA, en cours de validité à la date de la manifestation. Les autres licences délivrées par la FFA (Santé, Encadrement et Découverte ne sont pas acceptées).</w:t>
      </w:r>
    </w:p>
    <w:p w14:paraId="3096B56C" w14:textId="22925C1B" w:rsidR="00B636C5" w:rsidRPr="00B636C5" w:rsidRDefault="00B636C5" w:rsidP="008F1A7A">
      <w:pPr>
        <w:spacing w:before="280" w:after="280"/>
        <w:rPr>
          <w:rFonts w:ascii="Times New Roman" w:eastAsia="Times New Roman" w:hAnsi="Times New Roman" w:cs="Times New Roman"/>
        </w:rPr>
      </w:pPr>
      <w:r w:rsidRPr="00B636C5">
        <w:rPr>
          <w:rFonts w:ascii="Times New Roman" w:eastAsia="Times New Roman" w:hAnsi="Times New Roman" w:cs="Times New Roman"/>
        </w:rPr>
        <w:lastRenderedPageBreak/>
        <w:t xml:space="preserve">- </w:t>
      </w:r>
      <w:r w:rsidR="0080689E">
        <w:rPr>
          <w:rFonts w:ascii="Times New Roman" w:eastAsia="Times New Roman" w:hAnsi="Times New Roman" w:cs="Times New Roman"/>
        </w:rPr>
        <w:t>d</w:t>
      </w:r>
      <w:r w:rsidRPr="00B636C5">
        <w:rPr>
          <w:rFonts w:ascii="Times New Roman" w:eastAsia="Times New Roman" w:hAnsi="Times New Roman" w:cs="Times New Roman"/>
        </w:rPr>
        <w:t>’un questionnaire relatif à son état de santé renseigné conjointement par l’athlète et les personnes exerçant l'autorité parentale, dont le contenu est précisé par arrêté conjoint du ministre chargé de la santé et du ministre chargé des sports.</w:t>
      </w:r>
    </w:p>
    <w:p w14:paraId="20BACB46" w14:textId="70FE9D4D" w:rsidR="00B636C5" w:rsidRPr="00B636C5" w:rsidRDefault="00B636C5" w:rsidP="008F1A7A">
      <w:pPr>
        <w:spacing w:before="280" w:after="280"/>
        <w:rPr>
          <w:rFonts w:ascii="Times New Roman" w:eastAsia="Times New Roman" w:hAnsi="Times New Roman" w:cs="Times New Roman"/>
        </w:rPr>
      </w:pPr>
      <w:r w:rsidRPr="00B636C5">
        <w:rPr>
          <w:rFonts w:ascii="Times New Roman" w:eastAsia="Times New Roman" w:hAnsi="Times New Roman" w:cs="Times New Roman"/>
        </w:rPr>
        <w:t xml:space="preserve">Les personnes exerçant l'autorité parentale sur le mineur attestent auprès de la FFA que chacune des rubriques du questionnaire donne lieu à une </w:t>
      </w:r>
      <w:r w:rsidR="007358CE">
        <w:rPr>
          <w:rFonts w:ascii="Times New Roman" w:eastAsia="Times New Roman" w:hAnsi="Times New Roman" w:cs="Times New Roman"/>
        </w:rPr>
        <w:t>réponse négative. À</w:t>
      </w:r>
      <w:r w:rsidRPr="00B636C5">
        <w:rPr>
          <w:rFonts w:ascii="Times New Roman" w:eastAsia="Times New Roman" w:hAnsi="Times New Roman" w:cs="Times New Roman"/>
        </w:rPr>
        <w:t xml:space="preserve"> défaut, elles sont tenues de produire un certificat médical attestant de l'absence de contre-indication à la pratique de l’athlétisme ou de la discipline concernée en compétition datant de moins de six mois.</w:t>
      </w:r>
    </w:p>
    <w:p w14:paraId="39150A81" w14:textId="77777777" w:rsidR="00B636C5" w:rsidRPr="00B636C5" w:rsidRDefault="00B636C5" w:rsidP="008F1A7A">
      <w:pPr>
        <w:spacing w:before="280" w:after="280"/>
        <w:rPr>
          <w:rFonts w:ascii="Times New Roman" w:eastAsia="Times New Roman" w:hAnsi="Times New Roman" w:cs="Times New Roman"/>
        </w:rPr>
      </w:pPr>
      <w:r w:rsidRPr="00B636C5">
        <w:rPr>
          <w:rFonts w:ascii="Times New Roman" w:eastAsia="Times New Roman" w:hAnsi="Times New Roman" w:cs="Times New Roman"/>
        </w:rPr>
        <w:t>Dans le cas où les participants étrangers sont tenus de fournir un certificat médical d’absence de contre-indication, ce certificat doit être rédigé en langue française, daté, signé et permettre l'authentification du médecin, que ce dernier soit ou non établi sur le territoire national. S'il n'est pas rédigé en langue française, une traduction en français doit être fournie.</w:t>
      </w:r>
    </w:p>
    <w:p w14:paraId="0E200938" w14:textId="77777777" w:rsidR="00B636C5" w:rsidRPr="00B636C5" w:rsidRDefault="00B636C5" w:rsidP="00B636C5">
      <w:pPr>
        <w:spacing w:before="280" w:after="280"/>
        <w:jc w:val="both"/>
        <w:rPr>
          <w:rFonts w:ascii="Times New Roman" w:eastAsia="Times New Roman" w:hAnsi="Times New Roman" w:cs="Times New Roman"/>
          <w:b/>
          <w:bCs/>
          <w:color w:val="FF0000"/>
        </w:rPr>
      </w:pPr>
      <w:r w:rsidRPr="00B636C5">
        <w:rPr>
          <w:rFonts w:ascii="Times New Roman" w:eastAsia="Times New Roman" w:hAnsi="Times New Roman" w:cs="Times New Roman"/>
          <w:b/>
          <w:bCs/>
          <w:color w:val="FF0000"/>
        </w:rPr>
        <w:t>3.2.2 - Personnes majeures</w:t>
      </w:r>
    </w:p>
    <w:p w14:paraId="7E0E631C" w14:textId="77777777" w:rsidR="00B636C5" w:rsidRPr="00B636C5" w:rsidRDefault="00B636C5" w:rsidP="008F1A7A">
      <w:pPr>
        <w:spacing w:before="280" w:after="280"/>
        <w:rPr>
          <w:rFonts w:ascii="Times New Roman" w:eastAsia="Times New Roman" w:hAnsi="Times New Roman" w:cs="Times New Roman"/>
        </w:rPr>
      </w:pPr>
      <w:r w:rsidRPr="00B636C5">
        <w:rPr>
          <w:rFonts w:ascii="Times New Roman" w:eastAsia="Times New Roman" w:hAnsi="Times New Roman" w:cs="Times New Roman"/>
        </w:rPr>
        <w:t>Pour les personnes majeures de toutes nationalités, leur participation à une compétition est soumise à la présentation obligatoire à l'organisateur soit :</w:t>
      </w:r>
    </w:p>
    <w:p w14:paraId="08FD2B1A" w14:textId="483FC8EF" w:rsidR="00B636C5" w:rsidRPr="00B636C5" w:rsidRDefault="00B636C5" w:rsidP="008F1A7A">
      <w:pPr>
        <w:spacing w:before="280" w:after="280"/>
        <w:rPr>
          <w:rFonts w:ascii="Times New Roman" w:eastAsia="Times New Roman" w:hAnsi="Times New Roman" w:cs="Times New Roman"/>
        </w:rPr>
      </w:pPr>
      <w:r w:rsidRPr="00B636C5">
        <w:rPr>
          <w:rFonts w:ascii="Times New Roman" w:eastAsia="Times New Roman" w:hAnsi="Times New Roman" w:cs="Times New Roman"/>
        </w:rPr>
        <w:t xml:space="preserve">- </w:t>
      </w:r>
      <w:r w:rsidR="0080689E">
        <w:rPr>
          <w:rFonts w:ascii="Times New Roman" w:eastAsia="Times New Roman" w:hAnsi="Times New Roman" w:cs="Times New Roman"/>
        </w:rPr>
        <w:t>d</w:t>
      </w:r>
      <w:r w:rsidRPr="00B636C5">
        <w:rPr>
          <w:rFonts w:ascii="Times New Roman" w:eastAsia="Times New Roman" w:hAnsi="Times New Roman" w:cs="Times New Roman"/>
        </w:rPr>
        <w:t>'une licence Athlé Compétition, Athlé Entreprise, Athlé Running délivrée par la FFA, en cours de validité à la date de la manifestation. Les autres licences délivrées par la FFA (Santé et Encadrement) ne sont pas acceptées ;</w:t>
      </w:r>
    </w:p>
    <w:p w14:paraId="736B36B8" w14:textId="3F4A643B" w:rsidR="00B636C5" w:rsidRPr="00B636C5" w:rsidRDefault="00B636C5" w:rsidP="008F1A7A">
      <w:pPr>
        <w:spacing w:before="280" w:after="280"/>
        <w:rPr>
          <w:rFonts w:ascii="Times New Roman" w:eastAsia="Times New Roman" w:hAnsi="Times New Roman" w:cs="Times New Roman"/>
        </w:rPr>
      </w:pPr>
      <w:r w:rsidRPr="00B636C5">
        <w:rPr>
          <w:rFonts w:ascii="Times New Roman" w:eastAsia="Times New Roman" w:hAnsi="Times New Roman" w:cs="Times New Roman"/>
        </w:rPr>
        <w:t xml:space="preserve">- </w:t>
      </w:r>
      <w:r w:rsidR="0080689E">
        <w:rPr>
          <w:rFonts w:ascii="Times New Roman" w:eastAsia="Times New Roman" w:hAnsi="Times New Roman" w:cs="Times New Roman"/>
        </w:rPr>
        <w:t>d</w:t>
      </w:r>
      <w:r w:rsidRPr="00B636C5">
        <w:rPr>
          <w:rFonts w:ascii="Times New Roman" w:eastAsia="Times New Roman" w:hAnsi="Times New Roman" w:cs="Times New Roman"/>
        </w:rPr>
        <w:t>’une attestation (papier, électronique ou de type QR Code) indiquant que la personne a réalisé le Parcours de Prévention Santé (ou « PPS ») mis en place par la FFA via sa plateforme dédiée dont les conditions d’utilisation seront établies également par cette dernière. Pour être valable, le PPS doit avoir été effectué au maximum trois mois avant la date de la course.</w:t>
      </w:r>
    </w:p>
    <w:p w14:paraId="4B749A39" w14:textId="77777777" w:rsidR="00175703"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t>Les athlètes étrangers, même licenciés d’une fédération affiliée à l’IAAF, doivent fournir un certificat médical en langue française (ou accompagné d’une traduction en langue française si rédigé dans une autre langue).</w:t>
      </w:r>
    </w:p>
    <w:p w14:paraId="5A1A9DBA" w14:textId="77777777"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3-3 : Modalité et droits d’inscription</w:t>
      </w:r>
    </w:p>
    <w:p w14:paraId="4A21CFF9" w14:textId="774DAAC4" w:rsidR="00175703" w:rsidRPr="00786D71"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Les inscriptions s’effectuent sur le site</w:t>
      </w:r>
      <w:r w:rsidR="0088775F">
        <w:rPr>
          <w:rFonts w:ascii="Times New Roman" w:eastAsia="Times New Roman" w:hAnsi="Times New Roman" w:cs="Times New Roman"/>
        </w:rPr>
        <w:t xml:space="preserve"> </w:t>
      </w:r>
      <w:r>
        <w:rPr>
          <w:rFonts w:ascii="Times New Roman" w:eastAsia="Times New Roman" w:hAnsi="Times New Roman" w:cs="Times New Roman"/>
        </w:rPr>
        <w:t xml:space="preserve">: </w:t>
      </w:r>
      <w:hyperlink r:id="rId9" w:history="1">
        <w:r w:rsidR="00786D71" w:rsidRPr="00FE021A">
          <w:rPr>
            <w:rStyle w:val="Lienhypertexte"/>
            <w:rFonts w:ascii="Times New Roman" w:eastAsia="Times New Roman" w:hAnsi="Times New Roman" w:cs="Times New Roman"/>
            <w:b/>
            <w:bCs/>
          </w:rPr>
          <w:t>www.traildelanjou.fr</w:t>
        </w:r>
      </w:hyperlink>
      <w:r w:rsidR="00786D71">
        <w:rPr>
          <w:rFonts w:ascii="Times New Roman" w:eastAsia="Times New Roman" w:hAnsi="Times New Roman" w:cs="Times New Roman"/>
        </w:rPr>
        <w:t xml:space="preserve"> (ou sur le site de notre prestataire </w:t>
      </w:r>
      <w:proofErr w:type="spellStart"/>
      <w:r w:rsidR="00786D71">
        <w:rPr>
          <w:rFonts w:ascii="Times New Roman" w:eastAsia="Times New Roman" w:hAnsi="Times New Roman" w:cs="Times New Roman"/>
        </w:rPr>
        <w:t>Timepulse</w:t>
      </w:r>
      <w:proofErr w:type="spellEnd"/>
      <w:r w:rsidR="00786D71">
        <w:rPr>
          <w:rFonts w:ascii="Times New Roman" w:eastAsia="Times New Roman" w:hAnsi="Times New Roman" w:cs="Times New Roman"/>
        </w:rPr>
        <w:t>)</w:t>
      </w:r>
    </w:p>
    <w:p w14:paraId="75D9F245" w14:textId="77F93B71" w:rsidR="00447AC9" w:rsidRPr="008D30C0" w:rsidRDefault="009F35D4">
      <w:pPr>
        <w:spacing w:before="100"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Ouverture des inscriptions </w:t>
      </w:r>
      <w:r w:rsidRPr="008D30C0">
        <w:rPr>
          <w:rFonts w:ascii="Times New Roman" w:eastAsia="Times New Roman" w:hAnsi="Times New Roman" w:cs="Times New Roman"/>
          <w:color w:val="000000"/>
        </w:rPr>
        <w:t xml:space="preserve">: </w:t>
      </w:r>
      <w:r w:rsidR="008D30C0" w:rsidRPr="008D30C0">
        <w:rPr>
          <w:rFonts w:ascii="Times New Roman" w:eastAsia="Times New Roman" w:hAnsi="Times New Roman" w:cs="Times New Roman"/>
          <w:bCs/>
        </w:rPr>
        <w:t>le 15 septembre à 14h</w:t>
      </w:r>
      <w:r w:rsidR="004B0788" w:rsidRPr="008D30C0">
        <w:rPr>
          <w:rFonts w:ascii="Times New Roman" w:eastAsia="Times New Roman" w:hAnsi="Times New Roman" w:cs="Times New Roman"/>
        </w:rPr>
        <w:t xml:space="preserve"> </w:t>
      </w:r>
    </w:p>
    <w:p w14:paraId="0E345069" w14:textId="5B4946AA" w:rsidR="00175703" w:rsidRDefault="004B0788">
      <w:pPr>
        <w:spacing w:before="100"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nombre d’inscrits est fixé à </w:t>
      </w:r>
      <w:r w:rsidR="00447AC9">
        <w:rPr>
          <w:rFonts w:ascii="Times New Roman" w:eastAsia="Times New Roman" w:hAnsi="Times New Roman" w:cs="Times New Roman"/>
          <w:color w:val="000000"/>
        </w:rPr>
        <w:t>1</w:t>
      </w:r>
      <w:r w:rsidR="002B0C17">
        <w:rPr>
          <w:rFonts w:ascii="Times New Roman" w:eastAsia="Times New Roman" w:hAnsi="Times New Roman" w:cs="Times New Roman"/>
          <w:color w:val="000000"/>
        </w:rPr>
        <w:t>0</w:t>
      </w:r>
      <w:r w:rsidR="00447AC9">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participants</w:t>
      </w:r>
      <w:r w:rsidR="0088775F">
        <w:rPr>
          <w:rFonts w:ascii="Times New Roman" w:eastAsia="Times New Roman" w:hAnsi="Times New Roman" w:cs="Times New Roman"/>
          <w:color w:val="000000"/>
        </w:rPr>
        <w:t xml:space="preserve"> </w:t>
      </w:r>
      <w:r w:rsidR="002B0C17">
        <w:rPr>
          <w:rFonts w:ascii="Times New Roman" w:eastAsia="Times New Roman" w:hAnsi="Times New Roman" w:cs="Times New Roman"/>
          <w:color w:val="000000"/>
        </w:rPr>
        <w:t>pour la distance de 12 km.</w:t>
      </w:r>
    </w:p>
    <w:p w14:paraId="70547A34" w14:textId="324E2FF6" w:rsidR="0040427F" w:rsidRDefault="0040427F">
      <w:pPr>
        <w:spacing w:before="100"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nombre d’inscrits est fixé à 50 </w:t>
      </w:r>
      <w:r w:rsidR="007358CE">
        <w:rPr>
          <w:rFonts w:ascii="Times New Roman" w:eastAsia="Times New Roman" w:hAnsi="Times New Roman" w:cs="Times New Roman"/>
          <w:color w:val="000000"/>
        </w:rPr>
        <w:t>duos pour la course famille</w:t>
      </w:r>
      <w:r>
        <w:rPr>
          <w:rFonts w:ascii="Times New Roman" w:eastAsia="Times New Roman" w:hAnsi="Times New Roman" w:cs="Times New Roman"/>
          <w:color w:val="000000"/>
        </w:rPr>
        <w:t>.</w:t>
      </w:r>
    </w:p>
    <w:p w14:paraId="6C1D962D" w14:textId="03B467F9" w:rsidR="00447AC9" w:rsidRDefault="00447AC9">
      <w:pPr>
        <w:spacing w:before="100"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Les droits d’inscriptions sont donnés dans le tableau ci-dessous.</w:t>
      </w:r>
    </w:p>
    <w:p w14:paraId="29A87307" w14:textId="77777777" w:rsidR="00447AC9" w:rsidRDefault="00447AC9">
      <w:pPr>
        <w:spacing w:before="100" w:after="100"/>
        <w:jc w:val="both"/>
        <w:rPr>
          <w:rFonts w:ascii="Times New Roman" w:eastAsia="Times New Roman" w:hAnsi="Times New Roman" w:cs="Times New Roman"/>
          <w:color w:val="000000"/>
        </w:rPr>
      </w:pPr>
    </w:p>
    <w:tbl>
      <w:tblPr>
        <w:tblStyle w:val="Grilledutableau"/>
        <w:tblW w:w="0" w:type="auto"/>
        <w:tblLook w:val="04A0" w:firstRow="1" w:lastRow="0" w:firstColumn="1" w:lastColumn="0" w:noHBand="0" w:noVBand="1"/>
      </w:tblPr>
      <w:tblGrid>
        <w:gridCol w:w="3485"/>
        <w:gridCol w:w="3485"/>
        <w:gridCol w:w="3485"/>
      </w:tblGrid>
      <w:tr w:rsidR="002B0C17" w14:paraId="6A5BA286" w14:textId="77777777" w:rsidTr="00C40DB3">
        <w:tc>
          <w:tcPr>
            <w:tcW w:w="3485" w:type="dxa"/>
            <w:vMerge w:val="restart"/>
            <w:shd w:val="clear" w:color="auto" w:fill="FFFF00"/>
            <w:vAlign w:val="center"/>
          </w:tcPr>
          <w:p w14:paraId="1EB35DF3" w14:textId="77777777" w:rsidR="002B0C17" w:rsidRDefault="002B0C17" w:rsidP="00447AC9">
            <w:pPr>
              <w:spacing w:before="100"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Tarifs</w:t>
            </w:r>
          </w:p>
          <w:p w14:paraId="07BA80ED" w14:textId="128BF7F0" w:rsidR="002B0C17" w:rsidRDefault="002B0C17" w:rsidP="00447AC9">
            <w:pPr>
              <w:spacing w:before="100" w:after="1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(hors frais </w:t>
            </w:r>
            <w:proofErr w:type="spellStart"/>
            <w:r>
              <w:rPr>
                <w:rFonts w:ascii="Times New Roman" w:eastAsia="Times New Roman" w:hAnsi="Times New Roman" w:cs="Times New Roman"/>
                <w:color w:val="000000"/>
              </w:rPr>
              <w:t>TimePulse</w:t>
            </w:r>
            <w:proofErr w:type="spellEnd"/>
            <w:r>
              <w:rPr>
                <w:rFonts w:ascii="Times New Roman" w:eastAsia="Times New Roman" w:hAnsi="Times New Roman" w:cs="Times New Roman"/>
                <w:color w:val="000000"/>
              </w:rPr>
              <w:t>)</w:t>
            </w:r>
          </w:p>
        </w:tc>
        <w:tc>
          <w:tcPr>
            <w:tcW w:w="3485" w:type="dxa"/>
            <w:shd w:val="clear" w:color="auto" w:fill="DBE5F1" w:themeFill="accent1" w:themeFillTint="33"/>
          </w:tcPr>
          <w:p w14:paraId="18F0B34E" w14:textId="2CDB22A0" w:rsidR="002B0C17" w:rsidRDefault="002B0C17">
            <w:pPr>
              <w:spacing w:before="100"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Trail des ombres (12 km)</w:t>
            </w:r>
          </w:p>
        </w:tc>
        <w:tc>
          <w:tcPr>
            <w:tcW w:w="3485" w:type="dxa"/>
            <w:shd w:val="clear" w:color="auto" w:fill="DBE5F1" w:themeFill="accent1" w:themeFillTint="33"/>
            <w:vAlign w:val="center"/>
          </w:tcPr>
          <w:p w14:paraId="651B7B72" w14:textId="1813DBCF" w:rsidR="002B0C17" w:rsidRPr="00447AC9" w:rsidRDefault="002B0C17" w:rsidP="00447AC9">
            <w:pPr>
              <w:spacing w:before="100" w:after="100"/>
              <w:jc w:val="center"/>
              <w:rPr>
                <w:rFonts w:ascii="Times New Roman" w:eastAsia="Times New Roman" w:hAnsi="Times New Roman" w:cs="Times New Roman"/>
                <w:b/>
                <w:bCs/>
                <w:color w:val="000000"/>
              </w:rPr>
            </w:pPr>
            <w:r w:rsidRPr="00447AC9">
              <w:rPr>
                <w:rFonts w:ascii="Times New Roman" w:eastAsia="Times New Roman" w:hAnsi="Times New Roman" w:cs="Times New Roman"/>
                <w:b/>
                <w:bCs/>
                <w:color w:val="000000"/>
              </w:rPr>
              <w:t>1</w:t>
            </w:r>
            <w:r>
              <w:rPr>
                <w:rFonts w:ascii="Times New Roman" w:eastAsia="Times New Roman" w:hAnsi="Times New Roman" w:cs="Times New Roman"/>
                <w:b/>
                <w:bCs/>
                <w:color w:val="000000"/>
              </w:rPr>
              <w:t>5</w:t>
            </w:r>
            <w:r w:rsidRPr="00447AC9">
              <w:rPr>
                <w:rFonts w:ascii="Times New Roman" w:eastAsia="Times New Roman" w:hAnsi="Times New Roman" w:cs="Times New Roman"/>
                <w:b/>
                <w:bCs/>
                <w:color w:val="000000"/>
              </w:rPr>
              <w:t xml:space="preserve"> €</w:t>
            </w:r>
            <w:r w:rsidR="0080056A">
              <w:rPr>
                <w:rFonts w:ascii="Times New Roman" w:eastAsia="Times New Roman" w:hAnsi="Times New Roman" w:cs="Times New Roman"/>
                <w:b/>
                <w:bCs/>
                <w:color w:val="000000"/>
              </w:rPr>
              <w:t xml:space="preserve"> /</w:t>
            </w:r>
            <w:r w:rsidR="00232DF4">
              <w:rPr>
                <w:rFonts w:ascii="Times New Roman" w:eastAsia="Times New Roman" w:hAnsi="Times New Roman" w:cs="Times New Roman"/>
                <w:b/>
                <w:bCs/>
                <w:color w:val="000000"/>
              </w:rPr>
              <w:t xml:space="preserve"> </w:t>
            </w:r>
            <w:r w:rsidR="00232DF4" w:rsidRPr="0080056A">
              <w:rPr>
                <w:rFonts w:ascii="Times New Roman" w:eastAsia="Times New Roman" w:hAnsi="Times New Roman" w:cs="Times New Roman"/>
                <w:b/>
                <w:bCs/>
                <w:color w:val="000000"/>
              </w:rPr>
              <w:t>tarif FFA à 13€</w:t>
            </w:r>
          </w:p>
        </w:tc>
      </w:tr>
      <w:tr w:rsidR="002B0C17" w14:paraId="4C3C9CCC" w14:textId="77777777" w:rsidTr="00C40DB3">
        <w:tc>
          <w:tcPr>
            <w:tcW w:w="3485" w:type="dxa"/>
            <w:vMerge/>
            <w:shd w:val="clear" w:color="auto" w:fill="FFFF00"/>
          </w:tcPr>
          <w:p w14:paraId="5876CDEA" w14:textId="47DF244F" w:rsidR="002B0C17" w:rsidRDefault="002B0C17">
            <w:pPr>
              <w:spacing w:before="100" w:after="100"/>
              <w:jc w:val="both"/>
              <w:rPr>
                <w:rFonts w:ascii="Times New Roman" w:eastAsia="Times New Roman" w:hAnsi="Times New Roman" w:cs="Times New Roman"/>
                <w:color w:val="000000"/>
              </w:rPr>
            </w:pPr>
          </w:p>
        </w:tc>
        <w:tc>
          <w:tcPr>
            <w:tcW w:w="3485" w:type="dxa"/>
            <w:shd w:val="clear" w:color="auto" w:fill="DBE5F1" w:themeFill="accent1" w:themeFillTint="33"/>
          </w:tcPr>
          <w:p w14:paraId="60C65EAD" w14:textId="7D8C9D8F" w:rsidR="002B0C17" w:rsidRDefault="002B0C17">
            <w:pPr>
              <w:spacing w:before="100" w:after="100"/>
              <w:jc w:val="both"/>
              <w:rPr>
                <w:rFonts w:ascii="Times New Roman" w:eastAsia="Times New Roman" w:hAnsi="Times New Roman" w:cs="Times New Roman"/>
                <w:color w:val="000000"/>
              </w:rPr>
            </w:pPr>
            <w:r>
              <w:rPr>
                <w:rFonts w:ascii="Times New Roman" w:eastAsia="Times New Roman" w:hAnsi="Times New Roman" w:cs="Times New Roman"/>
                <w:color w:val="000000"/>
              </w:rPr>
              <w:t>Duo des familles</w:t>
            </w:r>
          </w:p>
        </w:tc>
        <w:tc>
          <w:tcPr>
            <w:tcW w:w="3485" w:type="dxa"/>
            <w:shd w:val="clear" w:color="auto" w:fill="DBE5F1" w:themeFill="accent1" w:themeFillTint="33"/>
            <w:vAlign w:val="center"/>
          </w:tcPr>
          <w:p w14:paraId="352AF66E" w14:textId="179DD756" w:rsidR="002B0C17" w:rsidRPr="00447AC9" w:rsidRDefault="002B0C17" w:rsidP="00447AC9">
            <w:pPr>
              <w:spacing w:before="100" w:after="10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r w:rsidRPr="00447AC9">
              <w:rPr>
                <w:rFonts w:ascii="Times New Roman" w:eastAsia="Times New Roman" w:hAnsi="Times New Roman" w:cs="Times New Roman"/>
                <w:b/>
                <w:bCs/>
                <w:color w:val="000000"/>
              </w:rPr>
              <w:t xml:space="preserve"> €</w:t>
            </w:r>
          </w:p>
        </w:tc>
      </w:tr>
    </w:tbl>
    <w:p w14:paraId="2D66B87C" w14:textId="1BA0AC48"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3-4 : Clôture des inscriptions</w:t>
      </w:r>
    </w:p>
    <w:p w14:paraId="58C0398C" w14:textId="216027C3"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La clôture des inscriptions en ligne </w:t>
      </w:r>
      <w:r w:rsidRPr="008F73D6">
        <w:rPr>
          <w:rFonts w:ascii="Times New Roman" w:eastAsia="Times New Roman" w:hAnsi="Times New Roman" w:cs="Times New Roman"/>
        </w:rPr>
        <w:t xml:space="preserve">est fixée au </w:t>
      </w:r>
      <w:r w:rsidR="006C5CE8" w:rsidRPr="006C5CE8">
        <w:rPr>
          <w:rFonts w:ascii="Times New Roman" w:eastAsia="Times New Roman" w:hAnsi="Times New Roman" w:cs="Times New Roman"/>
        </w:rPr>
        <w:t>jeudi 30 octobre à 12h.</w:t>
      </w:r>
    </w:p>
    <w:p w14:paraId="65BC48FC" w14:textId="77777777" w:rsidR="001444D6" w:rsidRDefault="001444D6">
      <w:pPr>
        <w:spacing w:before="280" w:after="280"/>
        <w:jc w:val="both"/>
        <w:rPr>
          <w:rFonts w:ascii="Times New Roman" w:eastAsia="Times New Roman" w:hAnsi="Times New Roman" w:cs="Times New Roman"/>
        </w:rPr>
      </w:pPr>
    </w:p>
    <w:p w14:paraId="1E892B92" w14:textId="77777777"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lastRenderedPageBreak/>
        <w:t>Article 3-5 : Athlètes handisports.</w:t>
      </w:r>
    </w:p>
    <w:p w14:paraId="6081AFC3" w14:textId="68AD0632" w:rsidR="00447AC9" w:rsidRDefault="009F35D4" w:rsidP="008F1A7A">
      <w:pPr>
        <w:spacing w:before="280" w:after="280"/>
        <w:rPr>
          <w:rFonts w:ascii="Times New Roman" w:eastAsia="Times New Roman" w:hAnsi="Times New Roman" w:cs="Times New Roman"/>
          <w:highlight w:val="yellow"/>
        </w:rPr>
      </w:pPr>
      <w:r w:rsidRPr="00447AC9">
        <w:rPr>
          <w:rFonts w:ascii="Times New Roman" w:eastAsia="Times New Roman" w:hAnsi="Times New Roman" w:cs="Times New Roman"/>
        </w:rPr>
        <w:t>Le parcours de la manifestation ne permet pas l’accueil des athlètes en fauteuil mais permet la</w:t>
      </w:r>
      <w:r w:rsidRPr="00447AC9">
        <w:rPr>
          <w:rFonts w:ascii="Times New Roman" w:hAnsi="Times New Roman" w:cs="Times New Roman"/>
        </w:rPr>
        <w:t xml:space="preserve"> participation en </w:t>
      </w:r>
      <w:r w:rsidR="007A3289" w:rsidRPr="00447AC9">
        <w:rPr>
          <w:rFonts w:ascii="Times New Roman" w:hAnsi="Times New Roman" w:cs="Times New Roman"/>
        </w:rPr>
        <w:t>joëlette.</w:t>
      </w:r>
    </w:p>
    <w:p w14:paraId="6BDDC357" w14:textId="7999ADFD" w:rsidR="00175703" w:rsidRPr="00C21B0A" w:rsidRDefault="009F35D4">
      <w:pPr>
        <w:spacing w:before="280" w:after="280"/>
        <w:jc w:val="both"/>
        <w:rPr>
          <w:rFonts w:ascii="Times New Roman" w:eastAsia="Times New Roman" w:hAnsi="Times New Roman" w:cs="Times New Roman"/>
          <w:b/>
          <w:color w:val="FF0000"/>
          <w:highlight w:val="lightGray"/>
        </w:rPr>
      </w:pPr>
      <w:r w:rsidRPr="00C21B0A">
        <w:rPr>
          <w:rFonts w:ascii="Times New Roman" w:eastAsia="Times New Roman" w:hAnsi="Times New Roman" w:cs="Times New Roman"/>
          <w:b/>
          <w:color w:val="FF0000"/>
        </w:rPr>
        <w:t xml:space="preserve">Article 3-6 : </w:t>
      </w:r>
      <w:r w:rsidR="006B7949" w:rsidRPr="00C21B0A">
        <w:rPr>
          <w:rFonts w:ascii="Times New Roman" w:eastAsia="Times New Roman" w:hAnsi="Times New Roman" w:cs="Times New Roman"/>
          <w:b/>
          <w:color w:val="FF0000"/>
        </w:rPr>
        <w:t>Contenu de l’inscr</w:t>
      </w:r>
      <w:r w:rsidR="00482FC4" w:rsidRPr="00C21B0A">
        <w:rPr>
          <w:rFonts w:ascii="Times New Roman" w:eastAsia="Times New Roman" w:hAnsi="Times New Roman" w:cs="Times New Roman"/>
          <w:b/>
          <w:color w:val="FF0000"/>
        </w:rPr>
        <w:t>i</w:t>
      </w:r>
      <w:r w:rsidR="006B7949" w:rsidRPr="00C21B0A">
        <w:rPr>
          <w:rFonts w:ascii="Times New Roman" w:eastAsia="Times New Roman" w:hAnsi="Times New Roman" w:cs="Times New Roman"/>
          <w:b/>
          <w:color w:val="FF0000"/>
        </w:rPr>
        <w:t xml:space="preserve">ption </w:t>
      </w:r>
    </w:p>
    <w:p w14:paraId="44A1E8CB" w14:textId="7B7B061D" w:rsidR="00447AC9" w:rsidRDefault="00447AC9" w:rsidP="005100F7">
      <w:pPr>
        <w:spacing w:line="260" w:lineRule="auto"/>
        <w:ind w:left="720"/>
        <w:jc w:val="both"/>
        <w:rPr>
          <w:rFonts w:ascii="Times New Roman" w:hAnsi="Times New Roman" w:cs="Times New Roman"/>
        </w:rPr>
      </w:pPr>
      <w:r>
        <w:rPr>
          <w:rFonts w:ascii="Times New Roman" w:hAnsi="Times New Roman" w:cs="Times New Roman"/>
        </w:rPr>
        <w:t xml:space="preserve">Les droits d’inscriptions </w:t>
      </w:r>
      <w:r w:rsidR="003379CF">
        <w:rPr>
          <w:rFonts w:ascii="Times New Roman" w:hAnsi="Times New Roman" w:cs="Times New Roman"/>
        </w:rPr>
        <w:t>octroi</w:t>
      </w:r>
      <w:r w:rsidR="008F73D6">
        <w:rPr>
          <w:rFonts w:ascii="Times New Roman" w:hAnsi="Times New Roman" w:cs="Times New Roman"/>
        </w:rPr>
        <w:t>ent</w:t>
      </w:r>
      <w:r w:rsidR="003379CF">
        <w:rPr>
          <w:rFonts w:ascii="Times New Roman" w:hAnsi="Times New Roman" w:cs="Times New Roman"/>
        </w:rPr>
        <w:t> :</w:t>
      </w:r>
    </w:p>
    <w:p w14:paraId="6A385184" w14:textId="77777777" w:rsidR="003379CF" w:rsidRDefault="003379CF" w:rsidP="005100F7">
      <w:pPr>
        <w:spacing w:line="260" w:lineRule="auto"/>
        <w:ind w:left="720"/>
        <w:jc w:val="both"/>
        <w:rPr>
          <w:rFonts w:ascii="Times New Roman" w:hAnsi="Times New Roman" w:cs="Times New Roman"/>
        </w:rPr>
      </w:pPr>
    </w:p>
    <w:p w14:paraId="66B7D2AC" w14:textId="55C1C38B" w:rsidR="003379CF" w:rsidRDefault="006B7949" w:rsidP="003379CF">
      <w:pPr>
        <w:pStyle w:val="Paragraphedeliste"/>
        <w:numPr>
          <w:ilvl w:val="0"/>
          <w:numId w:val="3"/>
        </w:numPr>
        <w:spacing w:line="260" w:lineRule="auto"/>
        <w:jc w:val="both"/>
        <w:rPr>
          <w:rFonts w:ascii="Times New Roman" w:hAnsi="Times New Roman" w:cs="Times New Roman"/>
        </w:rPr>
      </w:pPr>
      <w:r w:rsidRPr="003379CF">
        <w:rPr>
          <w:rFonts w:ascii="Times New Roman" w:hAnsi="Times New Roman" w:cs="Times New Roman"/>
        </w:rPr>
        <w:t>Un dossard personnalisé</w:t>
      </w:r>
      <w:r w:rsidR="00763B2A">
        <w:rPr>
          <w:rFonts w:ascii="Times New Roman" w:hAnsi="Times New Roman" w:cs="Times New Roman"/>
        </w:rPr>
        <w:t xml:space="preserve"> avec le nom et prénom du participant</w:t>
      </w:r>
      <w:r w:rsidR="003379CF">
        <w:rPr>
          <w:rFonts w:ascii="Times New Roman" w:hAnsi="Times New Roman" w:cs="Times New Roman"/>
        </w:rPr>
        <w:t>,</w:t>
      </w:r>
    </w:p>
    <w:p w14:paraId="2A00B15C" w14:textId="1D59886F" w:rsidR="006B7949" w:rsidRDefault="006B7949" w:rsidP="003379CF">
      <w:pPr>
        <w:pStyle w:val="Paragraphedeliste"/>
        <w:numPr>
          <w:ilvl w:val="0"/>
          <w:numId w:val="3"/>
        </w:numPr>
        <w:spacing w:line="260" w:lineRule="auto"/>
        <w:jc w:val="both"/>
        <w:rPr>
          <w:rFonts w:ascii="Times New Roman" w:hAnsi="Times New Roman" w:cs="Times New Roman"/>
        </w:rPr>
      </w:pPr>
      <w:r w:rsidRPr="003379CF">
        <w:rPr>
          <w:rFonts w:ascii="Times New Roman" w:hAnsi="Times New Roman" w:cs="Times New Roman"/>
        </w:rPr>
        <w:t>Un ravitaillement liquide et solide</w:t>
      </w:r>
      <w:r w:rsidR="003379CF">
        <w:rPr>
          <w:rFonts w:ascii="Times New Roman" w:hAnsi="Times New Roman" w:cs="Times New Roman"/>
        </w:rPr>
        <w:t>,</w:t>
      </w:r>
    </w:p>
    <w:p w14:paraId="621FE595" w14:textId="48BD3986" w:rsidR="00604E27" w:rsidRPr="003379CF" w:rsidRDefault="00604E27" w:rsidP="003379CF">
      <w:pPr>
        <w:pStyle w:val="Paragraphedeliste"/>
        <w:numPr>
          <w:ilvl w:val="0"/>
          <w:numId w:val="3"/>
        </w:numPr>
        <w:spacing w:line="260" w:lineRule="auto"/>
        <w:jc w:val="both"/>
        <w:rPr>
          <w:rFonts w:ascii="Times New Roman" w:hAnsi="Times New Roman" w:cs="Times New Roman"/>
        </w:rPr>
      </w:pPr>
      <w:r>
        <w:rPr>
          <w:rFonts w:ascii="Times New Roman" w:hAnsi="Times New Roman" w:cs="Times New Roman"/>
        </w:rPr>
        <w:t xml:space="preserve">La présence de </w:t>
      </w:r>
      <w:r w:rsidR="00385B36">
        <w:rPr>
          <w:rFonts w:ascii="Times New Roman" w:hAnsi="Times New Roman" w:cs="Times New Roman"/>
        </w:rPr>
        <w:t>50</w:t>
      </w:r>
      <w:r>
        <w:rPr>
          <w:rFonts w:ascii="Times New Roman" w:hAnsi="Times New Roman" w:cs="Times New Roman"/>
        </w:rPr>
        <w:t xml:space="preserve"> signaleurs sur le</w:t>
      </w:r>
      <w:r w:rsidR="005E39BE">
        <w:rPr>
          <w:rFonts w:ascii="Times New Roman" w:hAnsi="Times New Roman" w:cs="Times New Roman"/>
        </w:rPr>
        <w:t>s circuits</w:t>
      </w:r>
      <w:r>
        <w:rPr>
          <w:rFonts w:ascii="Times New Roman" w:hAnsi="Times New Roman" w:cs="Times New Roman"/>
        </w:rPr>
        <w:t xml:space="preserve"> pour assurer la sécurité </w:t>
      </w:r>
      <w:r w:rsidR="00177A14">
        <w:rPr>
          <w:rFonts w:ascii="Times New Roman" w:hAnsi="Times New Roman" w:cs="Times New Roman"/>
        </w:rPr>
        <w:t>des parti</w:t>
      </w:r>
      <w:r w:rsidR="00385B36">
        <w:rPr>
          <w:rFonts w:ascii="Times New Roman" w:hAnsi="Times New Roman" w:cs="Times New Roman"/>
        </w:rPr>
        <w:t>ci</w:t>
      </w:r>
      <w:r w:rsidR="00177A14">
        <w:rPr>
          <w:rFonts w:ascii="Times New Roman" w:hAnsi="Times New Roman" w:cs="Times New Roman"/>
        </w:rPr>
        <w:t>pants</w:t>
      </w:r>
      <w:r>
        <w:rPr>
          <w:rFonts w:ascii="Times New Roman" w:hAnsi="Times New Roman" w:cs="Times New Roman"/>
        </w:rPr>
        <w:t>,</w:t>
      </w:r>
    </w:p>
    <w:p w14:paraId="6BB3E07B" w14:textId="7539AF32" w:rsidR="00763B2A" w:rsidRPr="00385B36" w:rsidRDefault="003379CF" w:rsidP="00385B36">
      <w:pPr>
        <w:pStyle w:val="Paragraphedeliste"/>
        <w:numPr>
          <w:ilvl w:val="0"/>
          <w:numId w:val="3"/>
        </w:numPr>
        <w:spacing w:line="260" w:lineRule="auto"/>
        <w:jc w:val="both"/>
        <w:rPr>
          <w:rFonts w:ascii="Times New Roman" w:hAnsi="Times New Roman" w:cs="Times New Roman"/>
        </w:rPr>
      </w:pPr>
      <w:r>
        <w:rPr>
          <w:rFonts w:ascii="Times New Roman" w:hAnsi="Times New Roman" w:cs="Times New Roman"/>
        </w:rPr>
        <w:t>La p</w:t>
      </w:r>
      <w:r w:rsidR="006B7949" w:rsidRPr="003379CF">
        <w:rPr>
          <w:rFonts w:ascii="Times New Roman" w:hAnsi="Times New Roman" w:cs="Times New Roman"/>
        </w:rPr>
        <w:t xml:space="preserve">résence d’une équipe médicale pour la sécurité des coureurs, </w:t>
      </w:r>
    </w:p>
    <w:p w14:paraId="33B3C8EC" w14:textId="598151B0" w:rsidR="00175703" w:rsidRPr="00C21B0A" w:rsidRDefault="009F35D4" w:rsidP="006B7949">
      <w:pPr>
        <w:tabs>
          <w:tab w:val="left" w:pos="7173"/>
        </w:tabs>
        <w:spacing w:before="280" w:after="280"/>
        <w:jc w:val="both"/>
        <w:rPr>
          <w:rFonts w:ascii="Times New Roman" w:eastAsia="Times New Roman" w:hAnsi="Times New Roman" w:cs="Times New Roman"/>
          <w:b/>
        </w:rPr>
      </w:pPr>
      <w:r w:rsidRPr="00C21B0A">
        <w:rPr>
          <w:rFonts w:ascii="Times New Roman" w:eastAsia="Times New Roman" w:hAnsi="Times New Roman" w:cs="Times New Roman"/>
          <w:b/>
          <w:color w:val="FF0000"/>
        </w:rPr>
        <w:t>Article 3-7 : Dossard</w:t>
      </w:r>
      <w:r w:rsidR="006148A2" w:rsidRPr="00C21B0A">
        <w:rPr>
          <w:rFonts w:ascii="Times New Roman" w:eastAsia="Times New Roman" w:hAnsi="Times New Roman" w:cs="Times New Roman"/>
          <w:b/>
          <w:color w:val="FF0000"/>
        </w:rPr>
        <w:t>s</w:t>
      </w:r>
      <w:r w:rsidR="006B7949" w:rsidRPr="00C21B0A">
        <w:rPr>
          <w:rFonts w:ascii="Times New Roman" w:eastAsia="Times New Roman" w:hAnsi="Times New Roman" w:cs="Times New Roman"/>
          <w:b/>
        </w:rPr>
        <w:tab/>
      </w:r>
    </w:p>
    <w:p w14:paraId="132FCEB8" w14:textId="77777777" w:rsidR="00175703" w:rsidRPr="009864E1"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t xml:space="preserve">L’athlète doit porter, pendant la totalité de la compétition, dans son intégralité, un dossard fourni par l’organisation sur sa poitrine. </w:t>
      </w:r>
    </w:p>
    <w:p w14:paraId="546FF6A2" w14:textId="6EEFFC4A" w:rsidR="00A13C87" w:rsidRPr="00A13C87" w:rsidRDefault="009F35D4" w:rsidP="00A13C87">
      <w:pPr>
        <w:spacing w:before="280" w:after="280"/>
        <w:rPr>
          <w:rFonts w:ascii="Times New Roman" w:eastAsia="Times New Roman" w:hAnsi="Times New Roman" w:cs="Times New Roman"/>
          <w:highlight w:val="yellow"/>
        </w:rPr>
      </w:pPr>
      <w:r w:rsidRPr="009864E1">
        <w:rPr>
          <w:rFonts w:ascii="Times New Roman" w:eastAsia="Times New Roman" w:hAnsi="Times New Roman" w:cs="Times New Roman"/>
        </w:rPr>
        <w:t xml:space="preserve">Le dossard sera à retirer le </w:t>
      </w:r>
      <w:r w:rsidR="009864E1" w:rsidRPr="009864E1">
        <w:rPr>
          <w:rFonts w:ascii="Times New Roman" w:eastAsia="Times New Roman" w:hAnsi="Times New Roman" w:cs="Times New Roman"/>
        </w:rPr>
        <w:t>ven</w:t>
      </w:r>
      <w:r w:rsidR="00363936">
        <w:rPr>
          <w:rFonts w:ascii="Times New Roman" w:eastAsia="Times New Roman" w:hAnsi="Times New Roman" w:cs="Times New Roman"/>
        </w:rPr>
        <w:t>dredi 31 octobre entre 11</w:t>
      </w:r>
      <w:r w:rsidR="008D30C0">
        <w:rPr>
          <w:rFonts w:ascii="Times New Roman" w:eastAsia="Times New Roman" w:hAnsi="Times New Roman" w:cs="Times New Roman"/>
        </w:rPr>
        <w:t>h et 19</w:t>
      </w:r>
      <w:r w:rsidR="009864E1" w:rsidRPr="009864E1">
        <w:rPr>
          <w:rFonts w:ascii="Times New Roman" w:eastAsia="Times New Roman" w:hAnsi="Times New Roman" w:cs="Times New Roman"/>
        </w:rPr>
        <w:t>h</w:t>
      </w:r>
      <w:r w:rsidRPr="009864E1">
        <w:rPr>
          <w:rFonts w:ascii="Times New Roman" w:eastAsia="Times New Roman" w:hAnsi="Times New Roman" w:cs="Times New Roman"/>
        </w:rPr>
        <w:t xml:space="preserve"> </w:t>
      </w:r>
      <w:r w:rsidR="0082236E" w:rsidRPr="009864E1">
        <w:rPr>
          <w:rFonts w:ascii="Times New Roman" w:eastAsia="Times New Roman" w:hAnsi="Times New Roman" w:cs="Times New Roman"/>
        </w:rPr>
        <w:t xml:space="preserve">chez </w:t>
      </w:r>
      <w:r w:rsidR="00F67063" w:rsidRPr="009864E1">
        <w:rPr>
          <w:rFonts w:ascii="Times New Roman" w:eastAsia="Times New Roman" w:hAnsi="Times New Roman" w:cs="Times New Roman"/>
        </w:rPr>
        <w:t>le</w:t>
      </w:r>
      <w:r w:rsidR="0082236E" w:rsidRPr="009864E1">
        <w:rPr>
          <w:rFonts w:ascii="Times New Roman" w:eastAsia="Times New Roman" w:hAnsi="Times New Roman" w:cs="Times New Roman"/>
        </w:rPr>
        <w:t xml:space="preserve"> partenaire</w:t>
      </w:r>
      <w:r w:rsidR="003379CF" w:rsidRPr="009864E1">
        <w:rPr>
          <w:rFonts w:ascii="Times New Roman" w:eastAsia="Times New Roman" w:hAnsi="Times New Roman" w:cs="Times New Roman"/>
        </w:rPr>
        <w:t xml:space="preserve"> </w:t>
      </w:r>
      <w:r w:rsidR="00427E6F" w:rsidRPr="009864E1">
        <w:rPr>
          <w:rFonts w:ascii="Times New Roman" w:eastAsia="Times New Roman" w:hAnsi="Times New Roman" w:cs="Times New Roman"/>
        </w:rPr>
        <w:t xml:space="preserve">du </w:t>
      </w:r>
      <w:proofErr w:type="spellStart"/>
      <w:r w:rsidR="00427E6F" w:rsidRPr="009864E1">
        <w:rPr>
          <w:rFonts w:ascii="Times New Roman" w:eastAsia="Times New Roman" w:hAnsi="Times New Roman" w:cs="Times New Roman"/>
        </w:rPr>
        <w:t>trail</w:t>
      </w:r>
      <w:proofErr w:type="spellEnd"/>
      <w:r w:rsidR="00F67063" w:rsidRPr="009864E1">
        <w:rPr>
          <w:rFonts w:ascii="Times New Roman" w:eastAsia="Times New Roman" w:hAnsi="Times New Roman" w:cs="Times New Roman"/>
        </w:rPr>
        <w:t> :</w:t>
      </w:r>
      <w:r w:rsidR="00427E6F" w:rsidRPr="009864E1">
        <w:rPr>
          <w:rFonts w:ascii="Times New Roman" w:eastAsia="Times New Roman" w:hAnsi="Times New Roman" w:cs="Times New Roman"/>
          <w:bCs/>
        </w:rPr>
        <w:t xml:space="preserve"> </w:t>
      </w:r>
      <w:r w:rsidR="008D30C0">
        <w:rPr>
          <w:rFonts w:ascii="Times New Roman" w:eastAsia="Times New Roman" w:hAnsi="Times New Roman" w:cs="Times New Roman"/>
          <w:bCs/>
        </w:rPr>
        <w:t>Décathlon</w:t>
      </w:r>
      <w:r w:rsidR="009864E1" w:rsidRPr="009864E1">
        <w:rPr>
          <w:rFonts w:ascii="Times New Roman" w:eastAsia="Times New Roman" w:hAnsi="Times New Roman" w:cs="Times New Roman"/>
          <w:bCs/>
        </w:rPr>
        <w:t xml:space="preserve"> </w:t>
      </w:r>
      <w:proofErr w:type="spellStart"/>
      <w:r w:rsidR="009864E1" w:rsidRPr="009864E1">
        <w:rPr>
          <w:rFonts w:ascii="Times New Roman" w:eastAsia="Times New Roman" w:hAnsi="Times New Roman" w:cs="Times New Roman"/>
          <w:bCs/>
        </w:rPr>
        <w:t>Beaucouzé</w:t>
      </w:r>
      <w:proofErr w:type="spellEnd"/>
      <w:r w:rsidR="009864E1">
        <w:rPr>
          <w:rFonts w:ascii="Times New Roman" w:eastAsia="Times New Roman" w:hAnsi="Times New Roman" w:cs="Times New Roman"/>
          <w:b/>
          <w:bCs/>
        </w:rPr>
        <w:t>.</w:t>
      </w:r>
      <w:r w:rsidR="0082236E" w:rsidRPr="00A13C87">
        <w:rPr>
          <w:rFonts w:ascii="Times New Roman" w:eastAsia="Times New Roman" w:hAnsi="Times New Roman" w:cs="Times New Roman"/>
        </w:rPr>
        <w:t xml:space="preserve"> </w:t>
      </w:r>
      <w:r w:rsidR="00A13C87" w:rsidRPr="00A13C87">
        <w:rPr>
          <w:rFonts w:ascii="Times New Roman" w:hAnsi="Times New Roman" w:cs="Times New Roman"/>
          <w:shd w:val="clear" w:color="auto" w:fill="FFFFFF"/>
        </w:rPr>
        <w:t>Pour ceux-celles </w:t>
      </w:r>
      <w:r w:rsidR="00A13C87" w:rsidRPr="00A13C87">
        <w:rPr>
          <w:rFonts w:ascii="Times New Roman" w:hAnsi="Times New Roman" w:cs="Times New Roman"/>
          <w:u w:val="single"/>
          <w:shd w:val="clear" w:color="auto" w:fill="FFFFFF"/>
        </w:rPr>
        <w:t>domicilié(e)s hors de l'agglomération d'Angers</w:t>
      </w:r>
      <w:r w:rsidR="00A13C87" w:rsidRPr="00A13C87">
        <w:rPr>
          <w:rFonts w:ascii="Times New Roman" w:hAnsi="Times New Roman" w:cs="Times New Roman"/>
          <w:shd w:val="clear" w:color="auto" w:fill="FFFFFF"/>
        </w:rPr>
        <w:t xml:space="preserve"> qui n'auraient pu venir retirer leur dossard, possibilité d'un retrait sur la place </w:t>
      </w:r>
      <w:r w:rsidR="009864E1">
        <w:rPr>
          <w:rFonts w:ascii="Times New Roman" w:hAnsi="Times New Roman" w:cs="Times New Roman"/>
          <w:shd w:val="clear" w:color="auto" w:fill="FFFFFF"/>
        </w:rPr>
        <w:t>au château du Plessis-Macé à partir de 1</w:t>
      </w:r>
      <w:r w:rsidR="00C610E0">
        <w:rPr>
          <w:rFonts w:ascii="Times New Roman" w:hAnsi="Times New Roman" w:cs="Times New Roman"/>
          <w:shd w:val="clear" w:color="auto" w:fill="FFFFFF"/>
        </w:rPr>
        <w:t>4</w:t>
      </w:r>
      <w:r w:rsidR="009864E1">
        <w:rPr>
          <w:rFonts w:ascii="Times New Roman" w:hAnsi="Times New Roman" w:cs="Times New Roman"/>
          <w:shd w:val="clear" w:color="auto" w:fill="FFFFFF"/>
        </w:rPr>
        <w:t>h.</w:t>
      </w:r>
    </w:p>
    <w:p w14:paraId="00448CE6" w14:textId="77777777"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La présentation d'une pièce d'identité valide sera nécessaire pour le retrait du dossard.</w:t>
      </w:r>
    </w:p>
    <w:p w14:paraId="60DDF3D9" w14:textId="77777777"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Les épingles à nourrice ne seront pas fournies par l'organisation.</w:t>
      </w:r>
    </w:p>
    <w:p w14:paraId="3DE0B0B0" w14:textId="3FCAE50F"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3-8 : Matériel de sécurité</w:t>
      </w:r>
    </w:p>
    <w:p w14:paraId="6FE72487" w14:textId="5E0B654B"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Les concurrents sont priés de prendre des tenues adéquates qui permettent de courir dans toutes conditions.</w:t>
      </w:r>
      <w:r w:rsidR="007358CE">
        <w:rPr>
          <w:rFonts w:ascii="Times New Roman" w:eastAsia="Times New Roman" w:hAnsi="Times New Roman" w:cs="Times New Roman"/>
        </w:rPr>
        <w:t xml:space="preserve"> Une lampe frontale en état de fonctionnement est également obligatoire pour prendre le départ de la course.</w:t>
      </w:r>
    </w:p>
    <w:p w14:paraId="11715205" w14:textId="25D60A12"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3-9 : Rétractation</w:t>
      </w:r>
    </w:p>
    <w:p w14:paraId="436450C6" w14:textId="77777777"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Tout engagement est ferme et définitif et ne donne pas lieu à remboursement en cas de non-participation. </w:t>
      </w:r>
    </w:p>
    <w:p w14:paraId="7A7B964A" w14:textId="77777777" w:rsidR="00175703" w:rsidRDefault="009F35D4">
      <w:pPr>
        <w:spacing w:before="280" w:after="280"/>
        <w:jc w:val="both"/>
        <w:rPr>
          <w:rFonts w:ascii="Times New Roman" w:eastAsia="Times New Roman" w:hAnsi="Times New Roman" w:cs="Times New Roman"/>
          <w:b/>
          <w:color w:val="FF0000"/>
        </w:rPr>
      </w:pPr>
      <w:r>
        <w:rPr>
          <w:rFonts w:ascii="Times New Roman" w:eastAsia="Times New Roman" w:hAnsi="Times New Roman" w:cs="Times New Roman"/>
          <w:b/>
          <w:color w:val="FF0000"/>
          <w:u w:val="single"/>
        </w:rPr>
        <w:t>ARTICLE 4 : CESSION DE DOSSARD</w:t>
      </w:r>
      <w:r>
        <w:rPr>
          <w:rFonts w:ascii="Times New Roman" w:eastAsia="Times New Roman" w:hAnsi="Times New Roman" w:cs="Times New Roman"/>
          <w:b/>
          <w:color w:val="FF0000"/>
        </w:rPr>
        <w:t xml:space="preserve">        </w:t>
      </w:r>
    </w:p>
    <w:p w14:paraId="0E3A4D28" w14:textId="1632D1A1" w:rsidR="00FF589B" w:rsidRPr="00C21B0A" w:rsidRDefault="00FF589B" w:rsidP="00FF589B">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4</w:t>
      </w:r>
      <w:r w:rsidR="00F456B5" w:rsidRPr="00C21B0A">
        <w:rPr>
          <w:rFonts w:ascii="Times New Roman" w:eastAsia="Times New Roman" w:hAnsi="Times New Roman" w:cs="Times New Roman"/>
          <w:b/>
          <w:color w:val="FF0000"/>
        </w:rPr>
        <w:t>-</w:t>
      </w:r>
      <w:r w:rsidRPr="00C21B0A">
        <w:rPr>
          <w:rFonts w:ascii="Times New Roman" w:eastAsia="Times New Roman" w:hAnsi="Times New Roman" w:cs="Times New Roman"/>
          <w:b/>
          <w:color w:val="FF0000"/>
        </w:rPr>
        <w:t xml:space="preserve">1 : Transfert d’inscription  </w:t>
      </w:r>
    </w:p>
    <w:p w14:paraId="72419755" w14:textId="699E7BF6" w:rsidR="007358CE"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t xml:space="preserve">Tout engagement est personnel. Aucun transfert d’inscription n’est autorisé pour quelque motif que ce soit. Toute personne rétrocédant son dossard à une tierce personne sera reconnue responsable en cas d’accident survenu ou provoqué par cette dernière durant l’épreuve. Toute personne disposant d’un dossard acquis en infraction avec le présent règlement pourra être disqualifiée. L’organisation décline toute responsabilité en cas d’accident face à ce type de situation. </w:t>
      </w:r>
    </w:p>
    <w:p w14:paraId="59577ADC" w14:textId="6A72776E" w:rsidR="00175703" w:rsidRDefault="009F35D4" w:rsidP="003C68AD">
      <w:pPr>
        <w:rPr>
          <w:rFonts w:ascii="Times New Roman" w:eastAsia="Times New Roman" w:hAnsi="Times New Roman" w:cs="Times New Roman"/>
        </w:rPr>
      </w:pPr>
      <w:r>
        <w:rPr>
          <w:rFonts w:ascii="Times New Roman" w:eastAsia="Times New Roman" w:hAnsi="Times New Roman" w:cs="Times New Roman"/>
          <w:b/>
          <w:color w:val="FF0000"/>
          <w:u w:val="single"/>
        </w:rPr>
        <w:t>ARTICLE 5 : ASSURANCES</w:t>
      </w:r>
      <w:r>
        <w:rPr>
          <w:rFonts w:ascii="Times New Roman" w:eastAsia="Times New Roman" w:hAnsi="Times New Roman" w:cs="Times New Roman"/>
          <w:b/>
          <w:color w:val="FF0000"/>
        </w:rPr>
        <w:t xml:space="preserve">    </w:t>
      </w:r>
    </w:p>
    <w:p w14:paraId="0C1121D1" w14:textId="77777777"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5-1 : Responsabilité civile.</w:t>
      </w:r>
    </w:p>
    <w:p w14:paraId="4AF70E28" w14:textId="32A51240" w:rsidR="00804B57"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lastRenderedPageBreak/>
        <w:t xml:space="preserve">La responsabilité civile de l’organisateur et des participants est couverte par la police d’assurance </w:t>
      </w:r>
      <w:r w:rsidRPr="00BE3C28">
        <w:rPr>
          <w:rFonts w:ascii="Times New Roman" w:eastAsia="Times New Roman" w:hAnsi="Times New Roman" w:cs="Times New Roman"/>
        </w:rPr>
        <w:t>n°</w:t>
      </w:r>
      <w:r w:rsidR="00BE3C28">
        <w:rPr>
          <w:rFonts w:ascii="Times New Roman" w:eastAsia="Times New Roman" w:hAnsi="Times New Roman" w:cs="Times New Roman"/>
        </w:rPr>
        <w:t xml:space="preserve"> </w:t>
      </w:r>
      <w:r w:rsidRPr="00BE3C28">
        <w:rPr>
          <w:rFonts w:ascii="Times New Roman" w:eastAsia="Times New Roman" w:hAnsi="Times New Roman" w:cs="Times New Roman"/>
        </w:rPr>
        <w:t>04369692A</w:t>
      </w:r>
      <w:r>
        <w:rPr>
          <w:rFonts w:ascii="Times New Roman" w:eastAsia="Times New Roman" w:hAnsi="Times New Roman" w:cs="Times New Roman"/>
        </w:rPr>
        <w:t xml:space="preserve"> souscrite auprès de Groupama</w:t>
      </w:r>
      <w:r w:rsidR="00F55F29">
        <w:rPr>
          <w:rFonts w:ascii="Times New Roman" w:eastAsia="Times New Roman" w:hAnsi="Times New Roman" w:cs="Times New Roman"/>
        </w:rPr>
        <w:t xml:space="preserve">. ATA </w:t>
      </w:r>
      <w:r w:rsidR="00F55F29" w:rsidRPr="00F55F29">
        <w:rPr>
          <w:rFonts w:ascii="Times New Roman" w:eastAsia="Times New Roman" w:hAnsi="Times New Roman" w:cs="Times New Roman"/>
        </w:rPr>
        <w:t xml:space="preserve">a souscrit par </w:t>
      </w:r>
      <w:r w:rsidR="00F55F29">
        <w:rPr>
          <w:rFonts w:ascii="Times New Roman" w:eastAsia="Times New Roman" w:hAnsi="Times New Roman" w:cs="Times New Roman"/>
        </w:rPr>
        <w:t>l’</w:t>
      </w:r>
      <w:r w:rsidR="00F55F29" w:rsidRPr="00F55F29">
        <w:rPr>
          <w:rFonts w:ascii="Times New Roman" w:eastAsia="Times New Roman" w:hAnsi="Times New Roman" w:cs="Times New Roman"/>
        </w:rPr>
        <w:t>intermédiaire</w:t>
      </w:r>
      <w:r w:rsidR="00F55F29">
        <w:rPr>
          <w:rFonts w:ascii="Times New Roman" w:eastAsia="Times New Roman" w:hAnsi="Times New Roman" w:cs="Times New Roman"/>
        </w:rPr>
        <w:t xml:space="preserve"> de la FFA</w:t>
      </w:r>
      <w:r w:rsidR="00F55F29" w:rsidRPr="00F55F29">
        <w:rPr>
          <w:rFonts w:ascii="Times New Roman" w:eastAsia="Times New Roman" w:hAnsi="Times New Roman" w:cs="Times New Roman"/>
        </w:rPr>
        <w:t xml:space="preserve"> </w:t>
      </w:r>
      <w:r w:rsidR="00F55F29">
        <w:rPr>
          <w:rFonts w:ascii="Times New Roman" w:eastAsia="Times New Roman" w:hAnsi="Times New Roman" w:cs="Times New Roman"/>
        </w:rPr>
        <w:t xml:space="preserve">une </w:t>
      </w:r>
      <w:r w:rsidR="00F55F29" w:rsidRPr="00F55F29">
        <w:rPr>
          <w:rFonts w:ascii="Times New Roman" w:eastAsia="Times New Roman" w:hAnsi="Times New Roman" w:cs="Times New Roman"/>
        </w:rPr>
        <w:t>extension individuelle accident et assistance pour les participants non</w:t>
      </w:r>
      <w:r w:rsidR="00F55F29">
        <w:rPr>
          <w:rFonts w:ascii="Times New Roman" w:eastAsia="Times New Roman" w:hAnsi="Times New Roman" w:cs="Times New Roman"/>
        </w:rPr>
        <w:t xml:space="preserve"> </w:t>
      </w:r>
      <w:r w:rsidR="00F55F29" w:rsidRPr="00F55F29">
        <w:rPr>
          <w:rFonts w:ascii="Times New Roman" w:eastAsia="Times New Roman" w:hAnsi="Times New Roman" w:cs="Times New Roman"/>
        </w:rPr>
        <w:t>licenciés</w:t>
      </w:r>
      <w:r w:rsidR="00F55F29">
        <w:rPr>
          <w:rFonts w:ascii="Times New Roman" w:eastAsia="Times New Roman" w:hAnsi="Times New Roman" w:cs="Times New Roman"/>
        </w:rPr>
        <w:t xml:space="preserve"> sous le</w:t>
      </w:r>
      <w:r w:rsidR="00F55F29" w:rsidRPr="00F55F29">
        <w:rPr>
          <w:rFonts w:ascii="Times New Roman" w:eastAsia="Times New Roman" w:hAnsi="Times New Roman" w:cs="Times New Roman"/>
        </w:rPr>
        <w:t xml:space="preserve"> contrat MAIF n°4121633J.</w:t>
      </w:r>
    </w:p>
    <w:p w14:paraId="4106D6D3" w14:textId="77777777"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5-2 : Assurance dommages corporels</w:t>
      </w:r>
    </w:p>
    <w:p w14:paraId="3E6C2123" w14:textId="77777777" w:rsidR="00175703"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t>Sauf s’ils y ont renoncé, les athlètes licenciés FFA sont couverts par une assurance dommages corporels. Il est vivement conseillé aux autres athlètes de souscrire une assurance personnelle couvrant les dommages corporels auxquels leur pratique sportive peut les exposer.      </w:t>
      </w:r>
    </w:p>
    <w:p w14:paraId="5540164D" w14:textId="77777777" w:rsidR="00175703" w:rsidRDefault="009F35D4">
      <w:pPr>
        <w:spacing w:before="280" w:after="280"/>
        <w:jc w:val="both"/>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ARTICLE 6 : RÈGLES SPORTIVES</w:t>
      </w:r>
    </w:p>
    <w:p w14:paraId="16A478F8" w14:textId="77777777"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La compétition se déroule selon les règles sportives de la FFA.</w:t>
      </w:r>
    </w:p>
    <w:p w14:paraId="3EC17246" w14:textId="77777777"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6-1 : Jury</w:t>
      </w:r>
    </w:p>
    <w:p w14:paraId="0AF53A89" w14:textId="292E8387" w:rsidR="008A0D26"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t>Le jury est composé d’officiels de la FFA, sous l’autorité d’un ou plusieurs juges-arbitres officiels running. Les éventuelles réclamations peuvent être faites conformément aux procédures fédérales. Leurs décisions sont sans appel.</w:t>
      </w:r>
    </w:p>
    <w:p w14:paraId="3A2E04A8" w14:textId="7FB7A5E4"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6-</w:t>
      </w:r>
      <w:r w:rsidR="003F4E92" w:rsidRPr="00C21B0A">
        <w:rPr>
          <w:rFonts w:ascii="Times New Roman" w:eastAsia="Times New Roman" w:hAnsi="Times New Roman" w:cs="Times New Roman"/>
          <w:b/>
          <w:color w:val="FF0000"/>
        </w:rPr>
        <w:t>2</w:t>
      </w:r>
      <w:r w:rsidRPr="00C21B0A">
        <w:rPr>
          <w:rFonts w:ascii="Times New Roman" w:eastAsia="Times New Roman" w:hAnsi="Times New Roman" w:cs="Times New Roman"/>
          <w:b/>
          <w:color w:val="FF0000"/>
        </w:rPr>
        <w:t> : Suiveurs</w:t>
      </w:r>
    </w:p>
    <w:p w14:paraId="1275854A" w14:textId="77777777"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Aucun suiveur n’est accepté sous peine de disqualification. </w:t>
      </w:r>
    </w:p>
    <w:p w14:paraId="41871CB5" w14:textId="74D316C9"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6-</w:t>
      </w:r>
      <w:r w:rsidR="003F4E92" w:rsidRPr="00C21B0A">
        <w:rPr>
          <w:rFonts w:ascii="Times New Roman" w:eastAsia="Times New Roman" w:hAnsi="Times New Roman" w:cs="Times New Roman"/>
          <w:b/>
          <w:color w:val="FF0000"/>
        </w:rPr>
        <w:t>3</w:t>
      </w:r>
      <w:r w:rsidRPr="00C21B0A">
        <w:rPr>
          <w:rFonts w:ascii="Times New Roman" w:eastAsia="Times New Roman" w:hAnsi="Times New Roman" w:cs="Times New Roman"/>
          <w:b/>
          <w:color w:val="FF0000"/>
        </w:rPr>
        <w:t> : Bâtons</w:t>
      </w:r>
    </w:p>
    <w:p w14:paraId="776527C3" w14:textId="77777777"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Le port des bâtons n’est pas autorisé. </w:t>
      </w:r>
    </w:p>
    <w:p w14:paraId="7EB36623" w14:textId="59851A59"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6-</w:t>
      </w:r>
      <w:r w:rsidR="003F4E92" w:rsidRPr="00C21B0A">
        <w:rPr>
          <w:rFonts w:ascii="Times New Roman" w:eastAsia="Times New Roman" w:hAnsi="Times New Roman" w:cs="Times New Roman"/>
          <w:b/>
          <w:color w:val="FF0000"/>
        </w:rPr>
        <w:t>4</w:t>
      </w:r>
      <w:r w:rsidRPr="00C21B0A">
        <w:rPr>
          <w:rFonts w:ascii="Times New Roman" w:eastAsia="Times New Roman" w:hAnsi="Times New Roman" w:cs="Times New Roman"/>
          <w:b/>
          <w:color w:val="FF0000"/>
        </w:rPr>
        <w:t xml:space="preserve"> : Assistance </w:t>
      </w:r>
    </w:p>
    <w:p w14:paraId="4804DDF6" w14:textId="309B9F4C" w:rsidR="008A0D26" w:rsidRPr="00176B18"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Aucune assistance n’est autorisée. </w:t>
      </w:r>
    </w:p>
    <w:p w14:paraId="7813B11A" w14:textId="4E21B8D9"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6-</w:t>
      </w:r>
      <w:r w:rsidR="003F4E92" w:rsidRPr="00C21B0A">
        <w:rPr>
          <w:rFonts w:ascii="Times New Roman" w:eastAsia="Times New Roman" w:hAnsi="Times New Roman" w:cs="Times New Roman"/>
          <w:b/>
          <w:color w:val="FF0000"/>
        </w:rPr>
        <w:t>5</w:t>
      </w:r>
      <w:r w:rsidRPr="00C21B0A">
        <w:rPr>
          <w:rFonts w:ascii="Times New Roman" w:eastAsia="Times New Roman" w:hAnsi="Times New Roman" w:cs="Times New Roman"/>
          <w:b/>
          <w:color w:val="FF0000"/>
        </w:rPr>
        <w:t> : Chronométrage</w:t>
      </w:r>
    </w:p>
    <w:p w14:paraId="267E2024" w14:textId="125F2ED0" w:rsidR="00175703"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t xml:space="preserve">Le chronométrage est assuré par </w:t>
      </w:r>
      <w:r w:rsidR="00A45088">
        <w:rPr>
          <w:rFonts w:ascii="Times New Roman" w:eastAsia="Times New Roman" w:hAnsi="Times New Roman" w:cs="Times New Roman"/>
        </w:rPr>
        <w:t>un</w:t>
      </w:r>
      <w:r>
        <w:rPr>
          <w:rFonts w:ascii="Times New Roman" w:eastAsia="Times New Roman" w:hAnsi="Times New Roman" w:cs="Times New Roman"/>
        </w:rPr>
        <w:t xml:space="preserve"> tr</w:t>
      </w:r>
      <w:r w:rsidR="008A0D26">
        <w:rPr>
          <w:rFonts w:ascii="Times New Roman" w:eastAsia="Times New Roman" w:hAnsi="Times New Roman" w:cs="Times New Roman"/>
        </w:rPr>
        <w:t>anspondeur</w:t>
      </w:r>
      <w:r>
        <w:rPr>
          <w:rFonts w:ascii="Times New Roman" w:eastAsia="Times New Roman" w:hAnsi="Times New Roman" w:cs="Times New Roman"/>
        </w:rPr>
        <w:t xml:space="preserve"> électronique intégré au dossard. Le port d’un trans</w:t>
      </w:r>
      <w:r w:rsidR="008A0D26">
        <w:rPr>
          <w:rFonts w:ascii="Times New Roman" w:eastAsia="Times New Roman" w:hAnsi="Times New Roman" w:cs="Times New Roman"/>
        </w:rPr>
        <w:t>pondeur</w:t>
      </w:r>
      <w:r>
        <w:rPr>
          <w:rFonts w:ascii="Times New Roman" w:eastAsia="Times New Roman" w:hAnsi="Times New Roman" w:cs="Times New Roman"/>
        </w:rPr>
        <w:t xml:space="preserve"> ne correspondant pas à l’identité du porteur entraînera la disqualification du concurrent. </w:t>
      </w:r>
    </w:p>
    <w:p w14:paraId="4FA3DBEB" w14:textId="3E627993"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6-</w:t>
      </w:r>
      <w:r w:rsidR="003F4E92" w:rsidRPr="00C21B0A">
        <w:rPr>
          <w:rFonts w:ascii="Times New Roman" w:eastAsia="Times New Roman" w:hAnsi="Times New Roman" w:cs="Times New Roman"/>
          <w:b/>
          <w:color w:val="FF0000"/>
        </w:rPr>
        <w:t>6</w:t>
      </w:r>
      <w:r w:rsidRPr="00C21B0A">
        <w:rPr>
          <w:rFonts w:ascii="Times New Roman" w:eastAsia="Times New Roman" w:hAnsi="Times New Roman" w:cs="Times New Roman"/>
          <w:b/>
          <w:color w:val="FF0000"/>
        </w:rPr>
        <w:t> : Vestiaires et douches</w:t>
      </w:r>
    </w:p>
    <w:p w14:paraId="5C38B437" w14:textId="0436443D"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Sur le site de la course, il n’y aura ni vestiaire ni douche à disposition des coureurs.</w:t>
      </w:r>
    </w:p>
    <w:p w14:paraId="066686C3" w14:textId="77777777" w:rsidR="00175703" w:rsidRDefault="009F35D4">
      <w:pPr>
        <w:spacing w:before="280" w:after="280"/>
        <w:jc w:val="both"/>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ARTICLE 7 : CLASSEMENT ET RÉCOMPENSES</w:t>
      </w:r>
    </w:p>
    <w:p w14:paraId="264CA615" w14:textId="77777777"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7-1 : Classement</w:t>
      </w:r>
    </w:p>
    <w:p w14:paraId="162D4864" w14:textId="437EC4B7" w:rsidR="009218ED" w:rsidRDefault="007358CE" w:rsidP="00817372">
      <w:pPr>
        <w:rPr>
          <w:rFonts w:ascii="Times New Roman" w:eastAsia="Times New Roman" w:hAnsi="Times New Roman" w:cs="Times New Roman"/>
        </w:rPr>
      </w:pPr>
      <w:r>
        <w:rPr>
          <w:rFonts w:ascii="Times New Roman" w:eastAsia="Times New Roman" w:hAnsi="Times New Roman" w:cs="Times New Roman"/>
        </w:rPr>
        <w:t>À</w:t>
      </w:r>
      <w:r w:rsidR="009F35D4">
        <w:rPr>
          <w:rFonts w:ascii="Times New Roman" w:eastAsia="Times New Roman" w:hAnsi="Times New Roman" w:cs="Times New Roman"/>
        </w:rPr>
        <w:t xml:space="preserve"> l’issue de la course, et après vérification, </w:t>
      </w:r>
      <w:r w:rsidR="00763B2A">
        <w:rPr>
          <w:rFonts w:ascii="Times New Roman" w:eastAsia="Times New Roman" w:hAnsi="Times New Roman" w:cs="Times New Roman"/>
        </w:rPr>
        <w:t>un</w:t>
      </w:r>
      <w:r w:rsidR="009F35D4">
        <w:rPr>
          <w:rFonts w:ascii="Times New Roman" w:eastAsia="Times New Roman" w:hAnsi="Times New Roman" w:cs="Times New Roman"/>
        </w:rPr>
        <w:t xml:space="preserve"> classement </w:t>
      </w:r>
      <w:r w:rsidR="00763B2A">
        <w:rPr>
          <w:rFonts w:ascii="Times New Roman" w:eastAsia="Times New Roman" w:hAnsi="Times New Roman" w:cs="Times New Roman"/>
        </w:rPr>
        <w:t>o</w:t>
      </w:r>
      <w:bookmarkStart w:id="0" w:name="_GoBack"/>
      <w:bookmarkEnd w:id="0"/>
      <w:r w:rsidR="00763B2A">
        <w:rPr>
          <w:rFonts w:ascii="Times New Roman" w:eastAsia="Times New Roman" w:hAnsi="Times New Roman" w:cs="Times New Roman"/>
        </w:rPr>
        <w:t xml:space="preserve">fficiel </w:t>
      </w:r>
      <w:r w:rsidR="009F35D4">
        <w:rPr>
          <w:rFonts w:ascii="Times New Roman" w:eastAsia="Times New Roman" w:hAnsi="Times New Roman" w:cs="Times New Roman"/>
        </w:rPr>
        <w:t>sera établi</w:t>
      </w:r>
      <w:r w:rsidR="00763B2A">
        <w:rPr>
          <w:rFonts w:ascii="Times New Roman" w:eastAsia="Times New Roman" w:hAnsi="Times New Roman" w:cs="Times New Roman"/>
        </w:rPr>
        <w:t xml:space="preserve"> </w:t>
      </w:r>
      <w:r w:rsidR="009F35D4">
        <w:rPr>
          <w:rFonts w:ascii="Times New Roman" w:eastAsia="Times New Roman" w:hAnsi="Times New Roman" w:cs="Times New Roman"/>
        </w:rPr>
        <w:t>dès le franchissement de la ligne d’arrivée</w:t>
      </w:r>
      <w:r w:rsidR="00763B2A">
        <w:rPr>
          <w:rFonts w:ascii="Times New Roman" w:eastAsia="Times New Roman" w:hAnsi="Times New Roman" w:cs="Times New Roman"/>
        </w:rPr>
        <w:t>.</w:t>
      </w:r>
      <w:r w:rsidR="002F41B8">
        <w:rPr>
          <w:rFonts w:ascii="Times New Roman" w:eastAsia="Times New Roman" w:hAnsi="Times New Roman" w:cs="Times New Roman"/>
        </w:rPr>
        <w:t xml:space="preserve"> </w:t>
      </w:r>
      <w:r w:rsidR="00763B2A" w:rsidRPr="00763B2A">
        <w:rPr>
          <w:rFonts w:ascii="Times New Roman" w:eastAsia="Times New Roman" w:hAnsi="Times New Roman" w:cs="Times New Roman"/>
        </w:rPr>
        <w:t>Le classement officiel est basé sur le « temps officiel »</w:t>
      </w:r>
      <w:r w:rsidR="00763B2A">
        <w:rPr>
          <w:rFonts w:ascii="Times New Roman" w:eastAsia="Times New Roman" w:hAnsi="Times New Roman" w:cs="Times New Roman"/>
        </w:rPr>
        <w:t>.</w:t>
      </w:r>
      <w:r w:rsidR="002F41B8">
        <w:rPr>
          <w:rFonts w:ascii="Times New Roman" w:eastAsia="Times New Roman" w:hAnsi="Times New Roman" w:cs="Times New Roman"/>
        </w:rPr>
        <w:t xml:space="preserve"> </w:t>
      </w:r>
      <w:r w:rsidR="00763B2A" w:rsidRPr="00763B2A">
        <w:rPr>
          <w:rFonts w:ascii="Times New Roman" w:eastAsia="Times New Roman" w:hAnsi="Times New Roman" w:cs="Times New Roman"/>
        </w:rPr>
        <w:t>Le temps officiel est le temps qui s’est écoulé entre le coup de pistolet et le franchissement de la ligne d’arrivée par l’athlète.</w:t>
      </w:r>
      <w:r w:rsidR="00763B2A" w:rsidRPr="00763B2A">
        <w:rPr>
          <w:rFonts w:ascii="Times New Roman" w:eastAsia="Times New Roman" w:hAnsi="Times New Roman" w:cs="Times New Roman"/>
        </w:rPr>
        <w:br/>
      </w:r>
    </w:p>
    <w:p w14:paraId="4E85744E" w14:textId="6343B8FA" w:rsidR="00175703" w:rsidRPr="00C21B0A" w:rsidRDefault="009F35D4" w:rsidP="009218ED">
      <w:pPr>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7-2 : Récompenses</w:t>
      </w:r>
    </w:p>
    <w:p w14:paraId="5BD367A6" w14:textId="1F3A7141" w:rsidR="00385B36" w:rsidRPr="002207AE" w:rsidRDefault="009F35D4" w:rsidP="008F1A7A">
      <w:pPr>
        <w:pBdr>
          <w:top w:val="nil"/>
          <w:left w:val="nil"/>
          <w:bottom w:val="nil"/>
          <w:right w:val="nil"/>
          <w:between w:val="nil"/>
        </w:pBdr>
        <w:spacing w:before="280" w:after="280"/>
        <w:rPr>
          <w:rFonts w:ascii="Times New Roman" w:eastAsia="Times New Roman" w:hAnsi="Times New Roman" w:cs="Times New Roman"/>
          <w:color w:val="000000"/>
        </w:rPr>
      </w:pPr>
      <w:r w:rsidRPr="002207AE">
        <w:rPr>
          <w:rFonts w:ascii="Times New Roman" w:eastAsia="Times New Roman" w:hAnsi="Times New Roman" w:cs="Times New Roman"/>
          <w:bCs/>
          <w:color w:val="000000"/>
        </w:rPr>
        <w:t>Une</w:t>
      </w:r>
      <w:r w:rsidR="00F7240B" w:rsidRPr="002207AE">
        <w:rPr>
          <w:rFonts w:ascii="Times New Roman" w:eastAsia="Times New Roman" w:hAnsi="Times New Roman" w:cs="Times New Roman"/>
          <w:bCs/>
          <w:color w:val="000000"/>
        </w:rPr>
        <w:t xml:space="preserve"> récompense</w:t>
      </w:r>
      <w:r w:rsidRPr="002207AE">
        <w:rPr>
          <w:rFonts w:ascii="Times New Roman" w:eastAsia="Times New Roman" w:hAnsi="Times New Roman" w:cs="Times New Roman"/>
          <w:bCs/>
          <w:color w:val="000000"/>
        </w:rPr>
        <w:t xml:space="preserve"> sera offerte aux trois premiers hommes et trois premières femmes</w:t>
      </w:r>
      <w:r w:rsidR="00F7240B" w:rsidRPr="002207AE">
        <w:rPr>
          <w:rFonts w:ascii="Times New Roman" w:eastAsia="Times New Roman" w:hAnsi="Times New Roman" w:cs="Times New Roman"/>
          <w:bCs/>
          <w:color w:val="000000"/>
        </w:rPr>
        <w:t xml:space="preserve"> </w:t>
      </w:r>
      <w:r w:rsidR="00385B36" w:rsidRPr="002207AE">
        <w:rPr>
          <w:rFonts w:ascii="Times New Roman" w:eastAsia="Times New Roman" w:hAnsi="Times New Roman" w:cs="Times New Roman"/>
          <w:bCs/>
          <w:color w:val="000000"/>
        </w:rPr>
        <w:t>de la course des ombres (12 km)</w:t>
      </w:r>
      <w:r w:rsidR="00F7240B" w:rsidRPr="002207AE">
        <w:rPr>
          <w:rFonts w:ascii="Times New Roman" w:eastAsia="Times New Roman" w:hAnsi="Times New Roman" w:cs="Times New Roman"/>
          <w:bCs/>
          <w:color w:val="000000"/>
        </w:rPr>
        <w:t xml:space="preserve"> (classement scratch</w:t>
      </w:r>
      <w:r w:rsidR="002207AE" w:rsidRPr="002207AE">
        <w:rPr>
          <w:rFonts w:ascii="Times New Roman" w:eastAsia="Times New Roman" w:hAnsi="Times New Roman" w:cs="Times New Roman"/>
          <w:bCs/>
          <w:color w:val="000000"/>
        </w:rPr>
        <w:t>)</w:t>
      </w:r>
    </w:p>
    <w:p w14:paraId="5238F6C2" w14:textId="77777777"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lastRenderedPageBreak/>
        <w:t>Article 7-3 : Publication des résultats</w:t>
      </w:r>
    </w:p>
    <w:p w14:paraId="2B14403D" w14:textId="0364695A" w:rsidR="002C75B2" w:rsidRPr="00786D71"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Les résultats seront publiés</w:t>
      </w:r>
      <w:r w:rsidR="00442E55">
        <w:rPr>
          <w:rFonts w:ascii="Times New Roman" w:eastAsia="Times New Roman" w:hAnsi="Times New Roman" w:cs="Times New Roman"/>
        </w:rPr>
        <w:t xml:space="preserve"> </w:t>
      </w:r>
      <w:r>
        <w:rPr>
          <w:rFonts w:ascii="Times New Roman" w:eastAsia="Times New Roman" w:hAnsi="Times New Roman" w:cs="Times New Roman"/>
        </w:rPr>
        <w:t xml:space="preserve">sur le site internet de l’événement : </w:t>
      </w:r>
      <w:hyperlink r:id="rId10" w:history="1">
        <w:r w:rsidR="00786D71" w:rsidRPr="00FE021A">
          <w:rPr>
            <w:rStyle w:val="Lienhypertexte"/>
            <w:rFonts w:ascii="Times New Roman" w:eastAsia="Times New Roman" w:hAnsi="Times New Roman" w:cs="Times New Roman"/>
            <w:b/>
            <w:bCs/>
          </w:rPr>
          <w:t>www.traildelanjou.fr</w:t>
        </w:r>
      </w:hyperlink>
      <w:r w:rsidR="00786D71">
        <w:rPr>
          <w:rFonts w:ascii="Times New Roman" w:eastAsia="Times New Roman" w:hAnsi="Times New Roman" w:cs="Times New Roman"/>
        </w:rPr>
        <w:t xml:space="preserve"> (ou sur le site de notre partenaire </w:t>
      </w:r>
      <w:proofErr w:type="spellStart"/>
      <w:r w:rsidR="00786D71">
        <w:rPr>
          <w:rFonts w:ascii="Times New Roman" w:eastAsia="Times New Roman" w:hAnsi="Times New Roman" w:cs="Times New Roman"/>
        </w:rPr>
        <w:t>Timepulse</w:t>
      </w:r>
      <w:proofErr w:type="spellEnd"/>
      <w:r w:rsidR="00786D71">
        <w:rPr>
          <w:rFonts w:ascii="Times New Roman" w:eastAsia="Times New Roman" w:hAnsi="Times New Roman" w:cs="Times New Roman"/>
        </w:rPr>
        <w:t>)</w:t>
      </w:r>
      <w:r w:rsidR="00232DF4">
        <w:rPr>
          <w:rFonts w:ascii="Times New Roman" w:eastAsia="Times New Roman" w:hAnsi="Times New Roman" w:cs="Times New Roman"/>
        </w:rPr>
        <w:t xml:space="preserve"> </w:t>
      </w:r>
    </w:p>
    <w:p w14:paraId="5A7EC267" w14:textId="77777777" w:rsidR="00175703" w:rsidRDefault="009F35D4">
      <w:pPr>
        <w:spacing w:before="280" w:after="280"/>
        <w:jc w:val="both"/>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ARTICLE 8 : RAVITAILLEMENTS</w:t>
      </w:r>
    </w:p>
    <w:p w14:paraId="4BF4E221" w14:textId="760C35D5" w:rsidR="00175703" w:rsidRPr="00694423" w:rsidRDefault="00763B2A">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Un ravitaillement sera proposé </w:t>
      </w:r>
      <w:r w:rsidR="007358CE" w:rsidRPr="0080056A">
        <w:rPr>
          <w:rFonts w:ascii="Times New Roman" w:eastAsia="Times New Roman" w:hAnsi="Times New Roman" w:cs="Times New Roman"/>
        </w:rPr>
        <w:t>au 8</w:t>
      </w:r>
      <w:r w:rsidR="007358CE" w:rsidRPr="0080056A">
        <w:rPr>
          <w:rFonts w:ascii="Times New Roman" w:eastAsia="Times New Roman" w:hAnsi="Times New Roman" w:cs="Times New Roman"/>
          <w:vertAlign w:val="superscript"/>
        </w:rPr>
        <w:t>e</w:t>
      </w:r>
      <w:r w:rsidR="0080056A" w:rsidRPr="0080056A">
        <w:rPr>
          <w:rFonts w:ascii="Times New Roman" w:eastAsia="Times New Roman" w:hAnsi="Times New Roman" w:cs="Times New Roman"/>
        </w:rPr>
        <w:t xml:space="preserve"> km ainsi qu’à l’arrivée</w:t>
      </w:r>
      <w:r w:rsidRPr="0080056A">
        <w:rPr>
          <w:rFonts w:ascii="Times New Roman" w:eastAsia="Times New Roman" w:hAnsi="Times New Roman" w:cs="Times New Roman"/>
        </w:rPr>
        <w:t>.</w:t>
      </w:r>
      <w:r w:rsidR="004A70DC">
        <w:rPr>
          <w:rFonts w:ascii="Times New Roman" w:eastAsia="Times New Roman" w:hAnsi="Times New Roman" w:cs="Times New Roman"/>
        </w:rPr>
        <w:t xml:space="preserve"> Dans le respect de la charte développement durable, il ne sera pas mis de gobelet à disposition des participants à l’arrivée.</w:t>
      </w:r>
    </w:p>
    <w:p w14:paraId="0C93D75F" w14:textId="77777777" w:rsidR="00175703" w:rsidRDefault="009F35D4">
      <w:pP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ARTICLE 9 : SÉCURITÉ ET SOINS</w:t>
      </w:r>
    </w:p>
    <w:p w14:paraId="1EBA00A6" w14:textId="77777777"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9-1 : Voies utilisées</w:t>
      </w:r>
    </w:p>
    <w:p w14:paraId="60B7AF6D" w14:textId="45EC3179" w:rsidR="00175703" w:rsidRDefault="00427E6F" w:rsidP="008F1A7A">
      <w:pPr>
        <w:spacing w:before="280" w:after="280"/>
        <w:rPr>
          <w:rFonts w:ascii="Times New Roman" w:eastAsia="Times New Roman" w:hAnsi="Times New Roman" w:cs="Times New Roman"/>
        </w:rPr>
      </w:pPr>
      <w:r>
        <w:rPr>
          <w:rFonts w:ascii="Times New Roman" w:eastAsia="Times New Roman" w:hAnsi="Times New Roman" w:cs="Times New Roman"/>
        </w:rPr>
        <w:t>Le Trail de l’Anjou est un trail nature</w:t>
      </w:r>
      <w:r w:rsidR="009F35D4">
        <w:rPr>
          <w:rFonts w:ascii="Times New Roman" w:eastAsia="Times New Roman" w:hAnsi="Times New Roman" w:cs="Times New Roman"/>
        </w:rPr>
        <w:t xml:space="preserve">. Sur les portions ouvertes à la circulation, les concurrents devront impérativement emprunter le côté droit de la chaussée.  </w:t>
      </w:r>
    </w:p>
    <w:p w14:paraId="01D1E19C" w14:textId="03FFAEF4"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9-2 : Sécurité des concurrents</w:t>
      </w:r>
    </w:p>
    <w:p w14:paraId="6BC8DE8F" w14:textId="363E49CA" w:rsidR="00175703" w:rsidRDefault="00BE3C28" w:rsidP="008F1A7A">
      <w:pPr>
        <w:spacing w:before="280" w:after="280"/>
        <w:rPr>
          <w:rFonts w:ascii="Times New Roman" w:eastAsia="Times New Roman" w:hAnsi="Times New Roman" w:cs="Times New Roman"/>
        </w:rPr>
      </w:pPr>
      <w:r>
        <w:rPr>
          <w:rFonts w:ascii="Times New Roman" w:eastAsia="Times New Roman" w:hAnsi="Times New Roman" w:cs="Times New Roman"/>
        </w:rPr>
        <w:t xml:space="preserve">La sécurité des concurrents est assurée par un médecin, par </w:t>
      </w:r>
      <w:r w:rsidR="003C68AD">
        <w:rPr>
          <w:rFonts w:ascii="Times New Roman" w:eastAsia="Times New Roman" w:hAnsi="Times New Roman" w:cs="Times New Roman"/>
        </w:rPr>
        <w:t>le Service Département d’Incendie et de Secours de Maine-et-Loire</w:t>
      </w:r>
      <w:r w:rsidR="00034DB0">
        <w:rPr>
          <w:rFonts w:ascii="Times New Roman" w:eastAsia="Times New Roman" w:hAnsi="Times New Roman" w:cs="Times New Roman"/>
        </w:rPr>
        <w:t xml:space="preserve"> e</w:t>
      </w:r>
      <w:r w:rsidR="009F35D4" w:rsidRPr="00BE3C28">
        <w:rPr>
          <w:rFonts w:ascii="Times New Roman" w:eastAsia="Times New Roman" w:hAnsi="Times New Roman" w:cs="Times New Roman"/>
        </w:rPr>
        <w:t>t par la présence de signaleurs bénévoles sur l’ensemble du parcours. Le service médical et les secouristes sont habilités à mettre hors course tout concurrent paraissant inapte à poursuivre l’épreuve.</w:t>
      </w:r>
      <w:r w:rsidR="009F35D4">
        <w:rPr>
          <w:rFonts w:ascii="Times New Roman" w:eastAsia="Times New Roman" w:hAnsi="Times New Roman" w:cs="Times New Roman"/>
        </w:rPr>
        <w:t xml:space="preserve"> </w:t>
      </w:r>
    </w:p>
    <w:p w14:paraId="140EF955" w14:textId="6769259C"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9-3 : Entraide entre concurrent</w:t>
      </w:r>
      <w:r w:rsidR="00E65A24">
        <w:rPr>
          <w:rFonts w:ascii="Times New Roman" w:eastAsia="Times New Roman" w:hAnsi="Times New Roman" w:cs="Times New Roman"/>
          <w:b/>
          <w:color w:val="FF0000"/>
        </w:rPr>
        <w:t>s</w:t>
      </w:r>
    </w:p>
    <w:p w14:paraId="1D7FF325" w14:textId="337B7105"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Tout concurrent est tenu à assistance en cas d’accident d’un autre c</w:t>
      </w:r>
      <w:r w:rsidR="00E65A24">
        <w:rPr>
          <w:rFonts w:ascii="Times New Roman" w:eastAsia="Times New Roman" w:hAnsi="Times New Roman" w:cs="Times New Roman"/>
        </w:rPr>
        <w:t>oureur</w:t>
      </w:r>
      <w:r>
        <w:rPr>
          <w:rFonts w:ascii="Times New Roman" w:eastAsia="Times New Roman" w:hAnsi="Times New Roman" w:cs="Times New Roman"/>
        </w:rPr>
        <w:t xml:space="preserve">, dans l’attente des secours. </w:t>
      </w:r>
    </w:p>
    <w:p w14:paraId="509F8DEF" w14:textId="77777777"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9-4 : Abandon</w:t>
      </w:r>
    </w:p>
    <w:p w14:paraId="1414EC35" w14:textId="77777777" w:rsidR="00175703"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t xml:space="preserve">En cas d’abandon de la course, le concurrent ne doit pas quitter le parcours. Il est tenu de se diriger vers un signaleur bénévole, un membre de l’organisation, ou le poste de secours le plus proche pour signaler sa décision d’abandonner et pour lui remettre son dossard. </w:t>
      </w:r>
    </w:p>
    <w:p w14:paraId="01B673B1" w14:textId="62CD9263" w:rsidR="00175703" w:rsidRPr="00C21B0A" w:rsidRDefault="009F35D4">
      <w:pPr>
        <w:spacing w:before="280" w:after="280"/>
        <w:jc w:val="both"/>
        <w:rPr>
          <w:rFonts w:ascii="Times New Roman" w:eastAsia="Times New Roman" w:hAnsi="Times New Roman" w:cs="Times New Roman"/>
          <w:b/>
          <w:color w:val="FF0000"/>
        </w:rPr>
      </w:pPr>
      <w:r w:rsidRPr="00C21B0A">
        <w:rPr>
          <w:rFonts w:ascii="Times New Roman" w:eastAsia="Times New Roman" w:hAnsi="Times New Roman" w:cs="Times New Roman"/>
          <w:b/>
          <w:color w:val="FF0000"/>
        </w:rPr>
        <w:t>Article 9-5 : Stand de récupération</w:t>
      </w:r>
    </w:p>
    <w:p w14:paraId="4F80F6E3" w14:textId="09D24F03" w:rsidR="00175703"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Il n’est pas prévu à l’arrivée des stands de récupération avec kinésithérapeute et masseur. </w:t>
      </w:r>
    </w:p>
    <w:p w14:paraId="218C350A" w14:textId="77777777" w:rsidR="00175703" w:rsidRDefault="009F35D4">
      <w:pPr>
        <w:spacing w:before="280" w:after="280"/>
        <w:jc w:val="both"/>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ARTICLE 10 : PROTECTION DE L’ENVIRONNEMENT</w:t>
      </w:r>
    </w:p>
    <w:p w14:paraId="7849EFE2" w14:textId="5EE776A9" w:rsidR="008D10D9" w:rsidRDefault="009F35D4">
      <w:pPr>
        <w:spacing w:before="280" w:after="280"/>
        <w:jc w:val="both"/>
        <w:rPr>
          <w:rFonts w:ascii="Times New Roman" w:eastAsia="Times New Roman" w:hAnsi="Times New Roman" w:cs="Times New Roman"/>
        </w:rPr>
      </w:pPr>
      <w:r>
        <w:rPr>
          <w:rFonts w:ascii="Times New Roman" w:eastAsia="Times New Roman" w:hAnsi="Times New Roman" w:cs="Times New Roman"/>
        </w:rPr>
        <w:t>Tout abandon de matériel, tout jet de déchet hors des lieux prévus à cet effet entraînera la mise hors-course du concurrent fautif.</w:t>
      </w:r>
    </w:p>
    <w:p w14:paraId="1ADB918F" w14:textId="7B2F9C46" w:rsidR="00175703" w:rsidRDefault="008D10D9" w:rsidP="008F1A7A">
      <w:pPr>
        <w:spacing w:before="280" w:after="280"/>
        <w:rPr>
          <w:rFonts w:ascii="Times New Roman" w:eastAsia="Times New Roman" w:hAnsi="Times New Roman" w:cs="Times New Roman"/>
        </w:rPr>
      </w:pPr>
      <w:r>
        <w:rPr>
          <w:rFonts w:ascii="Times New Roman" w:eastAsia="Times New Roman" w:hAnsi="Times New Roman" w:cs="Times New Roman"/>
        </w:rPr>
        <w:t>L’organisateur s’inscrit dans une démarche d’</w:t>
      </w:r>
      <w:proofErr w:type="spellStart"/>
      <w:r>
        <w:rPr>
          <w:rFonts w:ascii="Times New Roman" w:eastAsia="Times New Roman" w:hAnsi="Times New Roman" w:cs="Times New Roman"/>
        </w:rPr>
        <w:t>éco-label</w:t>
      </w:r>
      <w:proofErr w:type="spellEnd"/>
      <w:r>
        <w:rPr>
          <w:rFonts w:ascii="Times New Roman" w:eastAsia="Times New Roman" w:hAnsi="Times New Roman" w:cs="Times New Roman"/>
        </w:rPr>
        <w:t xml:space="preserve"> en partenariat avec </w:t>
      </w:r>
      <w:r w:rsidR="00427E6F">
        <w:rPr>
          <w:rFonts w:ascii="Times New Roman" w:eastAsia="Times New Roman" w:hAnsi="Times New Roman" w:cs="Times New Roman"/>
        </w:rPr>
        <w:t>le département du Maine et Loire</w:t>
      </w:r>
      <w:r>
        <w:rPr>
          <w:rFonts w:ascii="Times New Roman" w:eastAsia="Times New Roman" w:hAnsi="Times New Roman" w:cs="Times New Roman"/>
        </w:rPr>
        <w:t xml:space="preserve">, à ce titre le participant s’engage </w:t>
      </w:r>
      <w:r w:rsidR="00FC4806">
        <w:rPr>
          <w:rFonts w:ascii="Times New Roman" w:eastAsia="Times New Roman" w:hAnsi="Times New Roman" w:cs="Times New Roman"/>
        </w:rPr>
        <w:t xml:space="preserve">à respecter </w:t>
      </w:r>
      <w:r>
        <w:rPr>
          <w:rFonts w:ascii="Times New Roman" w:eastAsia="Times New Roman" w:hAnsi="Times New Roman" w:cs="Times New Roman"/>
        </w:rPr>
        <w:t>le site emprunté.</w:t>
      </w:r>
      <w:r w:rsidR="009F35D4">
        <w:rPr>
          <w:rFonts w:ascii="Times New Roman" w:eastAsia="Times New Roman" w:hAnsi="Times New Roman" w:cs="Times New Roman"/>
        </w:rPr>
        <w:t xml:space="preserve"> </w:t>
      </w:r>
    </w:p>
    <w:p w14:paraId="746BD504" w14:textId="7CE50C27" w:rsidR="00175703" w:rsidRDefault="009F35D4">
      <w:pP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ARTICLE 11 : DROIT À L’IMAGE</w:t>
      </w:r>
    </w:p>
    <w:p w14:paraId="62677FFB" w14:textId="3DD9097A" w:rsidR="00175703" w:rsidRPr="00F456B5" w:rsidRDefault="00AC7896" w:rsidP="008F1A7A">
      <w:pPr>
        <w:spacing w:before="280" w:after="280"/>
        <w:rPr>
          <w:rFonts w:ascii="Times New Roman" w:eastAsia="Times New Roman" w:hAnsi="Times New Roman" w:cs="Times New Roman"/>
        </w:rPr>
      </w:pPr>
      <w:r>
        <w:rPr>
          <w:rFonts w:ascii="Times New Roman" w:eastAsia="Times New Roman" w:hAnsi="Times New Roman" w:cs="Times New Roman"/>
        </w:rPr>
        <w:t>Chaque participant autorise expressément l'organisateur ainsi que les partenaires à utiliser les images fixes ou audiovisuelles sur lesquelles il pourrait appara</w:t>
      </w:r>
      <w:r w:rsidR="00B0463A">
        <w:rPr>
          <w:rFonts w:ascii="Times New Roman" w:eastAsia="Times New Roman" w:hAnsi="Times New Roman" w:cs="Times New Roman"/>
        </w:rPr>
        <w:t>î</w:t>
      </w:r>
      <w:r>
        <w:rPr>
          <w:rFonts w:ascii="Times New Roman" w:eastAsia="Times New Roman" w:hAnsi="Times New Roman" w:cs="Times New Roman"/>
        </w:rPr>
        <w:t xml:space="preserve">tre, prises à l'occasion </w:t>
      </w:r>
      <w:r w:rsidR="00864884">
        <w:rPr>
          <w:rFonts w:ascii="Times New Roman" w:eastAsia="Times New Roman" w:hAnsi="Times New Roman" w:cs="Times New Roman"/>
        </w:rPr>
        <w:t>d</w:t>
      </w:r>
      <w:r w:rsidR="00427E6F">
        <w:rPr>
          <w:rFonts w:ascii="Times New Roman" w:eastAsia="Times New Roman" w:hAnsi="Times New Roman" w:cs="Times New Roman"/>
        </w:rPr>
        <w:t xml:space="preserve">u Trail de l’Anjou </w:t>
      </w:r>
      <w:r>
        <w:rPr>
          <w:rFonts w:ascii="Times New Roman" w:eastAsia="Times New Roman" w:hAnsi="Times New Roman" w:cs="Times New Roman"/>
        </w:rPr>
        <w:t xml:space="preserve">par tous moyens audiovisuels (image/son, téléphone, photo/vidéo...) sur tous les supports y compris internet, les documents publicitaires et promotionnels liés à cette compétition dans le monde et pour une durée de 30 ans. </w:t>
      </w:r>
    </w:p>
    <w:p w14:paraId="37A5BD51" w14:textId="77777777" w:rsidR="00175703" w:rsidRDefault="009F35D4">
      <w:pP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ARTICLE 12 : FORCE MAJEURE</w:t>
      </w:r>
    </w:p>
    <w:p w14:paraId="6C5C8CF0" w14:textId="77777777" w:rsidR="00175703"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lastRenderedPageBreak/>
        <w:t xml:space="preserve">En cas de force majeure, l’organisateur pourra à tout moment mettre fin à la manifestation. Les participants en seront prévenus par tous les moyens possibles, ils devront alors se conformer strictement aux directives de l’organisation. Le non-respect de ces consignes, entraînera de facto, la fin de la responsabilité de l’organisateur. Le participant ne pourra prétendre à aucun remboursement, ni aucune indemnité à ce titre. </w:t>
      </w:r>
    </w:p>
    <w:p w14:paraId="3597BC17" w14:textId="77777777" w:rsidR="00175703" w:rsidRDefault="009F35D4">
      <w:pPr>
        <w:spacing w:before="280" w:after="280"/>
        <w:jc w:val="both"/>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ARTICLE 13 : ANNULATION</w:t>
      </w:r>
    </w:p>
    <w:p w14:paraId="19177D39" w14:textId="5407E94F" w:rsidR="00175703" w:rsidRDefault="009F35D4" w:rsidP="008F1A7A">
      <w:pPr>
        <w:spacing w:before="280" w:after="280"/>
        <w:rPr>
          <w:rFonts w:ascii="Times New Roman" w:eastAsia="Times New Roman" w:hAnsi="Times New Roman" w:cs="Times New Roman"/>
        </w:rPr>
      </w:pPr>
      <w:r>
        <w:rPr>
          <w:rFonts w:ascii="Times New Roman" w:eastAsia="Times New Roman" w:hAnsi="Times New Roman" w:cs="Times New Roman"/>
        </w:rPr>
        <w:t>L’organisateur se réserve l</w:t>
      </w:r>
      <w:r w:rsidR="00ED45EE">
        <w:rPr>
          <w:rFonts w:ascii="Times New Roman" w:eastAsia="Times New Roman" w:hAnsi="Times New Roman" w:cs="Times New Roman"/>
        </w:rPr>
        <w:t>e droit</w:t>
      </w:r>
      <w:r>
        <w:rPr>
          <w:rFonts w:ascii="Times New Roman" w:eastAsia="Times New Roman" w:hAnsi="Times New Roman" w:cs="Times New Roman"/>
        </w:rPr>
        <w:t xml:space="preserve"> d’annuler la manifestation soit sur la requête de l’autorité administrative, soit en cas de force majeure, </w:t>
      </w:r>
      <w:r w:rsidR="00FC4806">
        <w:rPr>
          <w:rFonts w:ascii="Times New Roman" w:eastAsia="Times New Roman" w:hAnsi="Times New Roman" w:cs="Times New Roman"/>
        </w:rPr>
        <w:t xml:space="preserve">de canicule, </w:t>
      </w:r>
      <w:r>
        <w:rPr>
          <w:rFonts w:ascii="Times New Roman" w:eastAsia="Times New Roman" w:hAnsi="Times New Roman" w:cs="Times New Roman"/>
        </w:rPr>
        <w:t>de pandémie ou de restriction sanitaire (confinement, couvre-feu…)</w:t>
      </w:r>
      <w:r w:rsidR="001458BC">
        <w:rPr>
          <w:rFonts w:ascii="Times New Roman" w:eastAsia="Times New Roman" w:hAnsi="Times New Roman" w:cs="Times New Roman"/>
        </w:rPr>
        <w:t>.</w:t>
      </w:r>
      <w:r>
        <w:rPr>
          <w:rFonts w:ascii="Times New Roman" w:eastAsia="Times New Roman" w:hAnsi="Times New Roman" w:cs="Times New Roman"/>
        </w:rPr>
        <w:t xml:space="preserve"> Aucune indemnité ne pourra être versée à ce titre. Le participant ne pourra prétendre à aucun remboursement, ni aucune indemnité à ce titre. </w:t>
      </w:r>
    </w:p>
    <w:p w14:paraId="352BB665" w14:textId="77777777" w:rsidR="00175703" w:rsidRDefault="009F35D4">
      <w:pPr>
        <w:spacing w:before="280" w:after="280"/>
        <w:jc w:val="both"/>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ARTICLE 14 : ACCEPTATION DU PRÉSENT RÈGLEMENT</w:t>
      </w:r>
    </w:p>
    <w:p w14:paraId="69010D7E" w14:textId="77777777" w:rsidR="00175703" w:rsidRDefault="009F35D4">
      <w:pPr>
        <w:spacing w:before="280"/>
        <w:jc w:val="both"/>
        <w:rPr>
          <w:rFonts w:ascii="Times New Roman" w:eastAsia="Times New Roman" w:hAnsi="Times New Roman" w:cs="Times New Roman"/>
        </w:rPr>
      </w:pPr>
      <w:r>
        <w:rPr>
          <w:rFonts w:ascii="Times New Roman" w:eastAsia="Times New Roman" w:hAnsi="Times New Roman" w:cs="Times New Roman"/>
        </w:rPr>
        <w:t xml:space="preserve">Toute inscription à l’épreuve entraîne la totale adhésion à ce règlement et à l’acceptation de toutes ses clauses. </w:t>
      </w:r>
    </w:p>
    <w:sectPr w:rsidR="00175703">
      <w:footerReference w:type="default" r:id="rId11"/>
      <w:pgSz w:w="11905" w:h="16837"/>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EDAC6" w14:textId="77777777" w:rsidR="007E00A8" w:rsidRDefault="007E00A8">
      <w:r>
        <w:separator/>
      </w:r>
    </w:p>
  </w:endnote>
  <w:endnote w:type="continuationSeparator" w:id="0">
    <w:p w14:paraId="0087C5A8" w14:textId="77777777" w:rsidR="007E00A8" w:rsidRDefault="007E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0E5D" w14:textId="157C9B53" w:rsidR="00175703" w:rsidRDefault="009F35D4">
    <w:pPr>
      <w:pBdr>
        <w:top w:val="nil"/>
        <w:left w:val="nil"/>
        <w:bottom w:val="nil"/>
        <w:right w:val="nil"/>
        <w:between w:val="nil"/>
      </w:pBdr>
      <w:tabs>
        <w:tab w:val="center" w:pos="4536"/>
        <w:tab w:val="right" w:pos="9072"/>
      </w:tabs>
      <w:rPr>
        <w:color w:val="000000"/>
      </w:rPr>
    </w:pPr>
    <w:r>
      <w:rPr>
        <w:color w:val="000000"/>
      </w:rPr>
      <w:fldChar w:fldCharType="begin"/>
    </w:r>
    <w:r>
      <w:rPr>
        <w:color w:val="000000"/>
      </w:rPr>
      <w:instrText>PAGE</w:instrText>
    </w:r>
    <w:r>
      <w:rPr>
        <w:color w:val="000000"/>
      </w:rPr>
      <w:fldChar w:fldCharType="separate"/>
    </w:r>
    <w:r w:rsidR="002207AE">
      <w:rPr>
        <w:noProof/>
        <w:color w:val="000000"/>
      </w:rPr>
      <w:t>4</w:t>
    </w:r>
    <w:r>
      <w:rPr>
        <w:color w:val="000000"/>
      </w:rPr>
      <w:fldChar w:fldCharType="end"/>
    </w:r>
  </w:p>
  <w:p w14:paraId="4E1FC58C" w14:textId="77777777" w:rsidR="00175703" w:rsidRDefault="0017570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5D8DD" w14:textId="77777777" w:rsidR="007E00A8" w:rsidRDefault="007E00A8">
      <w:r>
        <w:separator/>
      </w:r>
    </w:p>
  </w:footnote>
  <w:footnote w:type="continuationSeparator" w:id="0">
    <w:p w14:paraId="36FE1566" w14:textId="77777777" w:rsidR="007E00A8" w:rsidRDefault="007E0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23D22"/>
    <w:multiLevelType w:val="hybridMultilevel"/>
    <w:tmpl w:val="F54CF99C"/>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738328A2"/>
    <w:multiLevelType w:val="multilevel"/>
    <w:tmpl w:val="1802801E"/>
    <w:lvl w:ilvl="0">
      <w:start w:val="3"/>
      <w:numFmt w:val="bullet"/>
      <w:lvlText w:val="-"/>
      <w:lvlJc w:val="left"/>
      <w:pPr>
        <w:ind w:left="720" w:hanging="360"/>
      </w:pPr>
      <w:rPr>
        <w:rFonts w:ascii="Arial" w:eastAsia="Arial" w:hAnsi="Arial" w:cs="Arial"/>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BD74CD"/>
    <w:multiLevelType w:val="hybridMultilevel"/>
    <w:tmpl w:val="647C6752"/>
    <w:lvl w:ilvl="0" w:tplc="50C4D184">
      <w:start w:val="1"/>
      <w:numFmt w:val="bullet"/>
      <w:lvlText w:val="●"/>
      <w:lvlJc w:val="left"/>
      <w:pPr>
        <w:ind w:left="720"/>
      </w:pPr>
      <w:rPr>
        <w:rFonts w:ascii="Times New Roman" w:eastAsia="Times New Roman" w:hAnsi="Times New Roman" w:cs="Times New Roman"/>
        <w:b w:val="0"/>
        <w:i w:val="0"/>
        <w:strike w:val="0"/>
        <w:dstrike w:val="0"/>
        <w:color w:val="312783"/>
        <w:sz w:val="24"/>
        <w:szCs w:val="24"/>
        <w:u w:val="none" w:color="000000"/>
        <w:bdr w:val="none" w:sz="0" w:space="0" w:color="auto"/>
        <w:shd w:val="clear" w:color="auto" w:fill="auto"/>
        <w:vertAlign w:val="baseline"/>
      </w:rPr>
    </w:lvl>
    <w:lvl w:ilvl="1" w:tplc="4C0CD9CA">
      <w:start w:val="1"/>
      <w:numFmt w:val="bullet"/>
      <w:lvlText w:val="o"/>
      <w:lvlJc w:val="left"/>
      <w:pPr>
        <w:ind w:left="1080"/>
      </w:pPr>
      <w:rPr>
        <w:rFonts w:ascii="Times New Roman" w:eastAsia="Times New Roman" w:hAnsi="Times New Roman" w:cs="Times New Roman"/>
        <w:b w:val="0"/>
        <w:i w:val="0"/>
        <w:strike w:val="0"/>
        <w:dstrike w:val="0"/>
        <w:color w:val="312783"/>
        <w:sz w:val="24"/>
        <w:szCs w:val="24"/>
        <w:u w:val="none" w:color="000000"/>
        <w:bdr w:val="none" w:sz="0" w:space="0" w:color="auto"/>
        <w:shd w:val="clear" w:color="auto" w:fill="auto"/>
        <w:vertAlign w:val="baseline"/>
      </w:rPr>
    </w:lvl>
    <w:lvl w:ilvl="2" w:tplc="BD84166C">
      <w:start w:val="1"/>
      <w:numFmt w:val="bullet"/>
      <w:lvlText w:val="▪"/>
      <w:lvlJc w:val="left"/>
      <w:pPr>
        <w:ind w:left="1800"/>
      </w:pPr>
      <w:rPr>
        <w:rFonts w:ascii="Times New Roman" w:eastAsia="Times New Roman" w:hAnsi="Times New Roman" w:cs="Times New Roman"/>
        <w:b w:val="0"/>
        <w:i w:val="0"/>
        <w:strike w:val="0"/>
        <w:dstrike w:val="0"/>
        <w:color w:val="312783"/>
        <w:sz w:val="24"/>
        <w:szCs w:val="24"/>
        <w:u w:val="none" w:color="000000"/>
        <w:bdr w:val="none" w:sz="0" w:space="0" w:color="auto"/>
        <w:shd w:val="clear" w:color="auto" w:fill="auto"/>
        <w:vertAlign w:val="baseline"/>
      </w:rPr>
    </w:lvl>
    <w:lvl w:ilvl="3" w:tplc="75F00510">
      <w:start w:val="1"/>
      <w:numFmt w:val="bullet"/>
      <w:lvlText w:val="•"/>
      <w:lvlJc w:val="left"/>
      <w:pPr>
        <w:ind w:left="2520"/>
      </w:pPr>
      <w:rPr>
        <w:rFonts w:ascii="Times New Roman" w:eastAsia="Times New Roman" w:hAnsi="Times New Roman" w:cs="Times New Roman"/>
        <w:b w:val="0"/>
        <w:i w:val="0"/>
        <w:strike w:val="0"/>
        <w:dstrike w:val="0"/>
        <w:color w:val="312783"/>
        <w:sz w:val="24"/>
        <w:szCs w:val="24"/>
        <w:u w:val="none" w:color="000000"/>
        <w:bdr w:val="none" w:sz="0" w:space="0" w:color="auto"/>
        <w:shd w:val="clear" w:color="auto" w:fill="auto"/>
        <w:vertAlign w:val="baseline"/>
      </w:rPr>
    </w:lvl>
    <w:lvl w:ilvl="4" w:tplc="A1EA3A4A">
      <w:start w:val="1"/>
      <w:numFmt w:val="bullet"/>
      <w:lvlText w:val="o"/>
      <w:lvlJc w:val="left"/>
      <w:pPr>
        <w:ind w:left="3240"/>
      </w:pPr>
      <w:rPr>
        <w:rFonts w:ascii="Times New Roman" w:eastAsia="Times New Roman" w:hAnsi="Times New Roman" w:cs="Times New Roman"/>
        <w:b w:val="0"/>
        <w:i w:val="0"/>
        <w:strike w:val="0"/>
        <w:dstrike w:val="0"/>
        <w:color w:val="312783"/>
        <w:sz w:val="24"/>
        <w:szCs w:val="24"/>
        <w:u w:val="none" w:color="000000"/>
        <w:bdr w:val="none" w:sz="0" w:space="0" w:color="auto"/>
        <w:shd w:val="clear" w:color="auto" w:fill="auto"/>
        <w:vertAlign w:val="baseline"/>
      </w:rPr>
    </w:lvl>
    <w:lvl w:ilvl="5" w:tplc="B948850E">
      <w:start w:val="1"/>
      <w:numFmt w:val="bullet"/>
      <w:lvlText w:val="▪"/>
      <w:lvlJc w:val="left"/>
      <w:pPr>
        <w:ind w:left="3960"/>
      </w:pPr>
      <w:rPr>
        <w:rFonts w:ascii="Times New Roman" w:eastAsia="Times New Roman" w:hAnsi="Times New Roman" w:cs="Times New Roman"/>
        <w:b w:val="0"/>
        <w:i w:val="0"/>
        <w:strike w:val="0"/>
        <w:dstrike w:val="0"/>
        <w:color w:val="312783"/>
        <w:sz w:val="24"/>
        <w:szCs w:val="24"/>
        <w:u w:val="none" w:color="000000"/>
        <w:bdr w:val="none" w:sz="0" w:space="0" w:color="auto"/>
        <w:shd w:val="clear" w:color="auto" w:fill="auto"/>
        <w:vertAlign w:val="baseline"/>
      </w:rPr>
    </w:lvl>
    <w:lvl w:ilvl="6" w:tplc="14521526">
      <w:start w:val="1"/>
      <w:numFmt w:val="bullet"/>
      <w:lvlText w:val="•"/>
      <w:lvlJc w:val="left"/>
      <w:pPr>
        <w:ind w:left="4680"/>
      </w:pPr>
      <w:rPr>
        <w:rFonts w:ascii="Times New Roman" w:eastAsia="Times New Roman" w:hAnsi="Times New Roman" w:cs="Times New Roman"/>
        <w:b w:val="0"/>
        <w:i w:val="0"/>
        <w:strike w:val="0"/>
        <w:dstrike w:val="0"/>
        <w:color w:val="312783"/>
        <w:sz w:val="24"/>
        <w:szCs w:val="24"/>
        <w:u w:val="none" w:color="000000"/>
        <w:bdr w:val="none" w:sz="0" w:space="0" w:color="auto"/>
        <w:shd w:val="clear" w:color="auto" w:fill="auto"/>
        <w:vertAlign w:val="baseline"/>
      </w:rPr>
    </w:lvl>
    <w:lvl w:ilvl="7" w:tplc="A4DE5DE2">
      <w:start w:val="1"/>
      <w:numFmt w:val="bullet"/>
      <w:lvlText w:val="o"/>
      <w:lvlJc w:val="left"/>
      <w:pPr>
        <w:ind w:left="5400"/>
      </w:pPr>
      <w:rPr>
        <w:rFonts w:ascii="Times New Roman" w:eastAsia="Times New Roman" w:hAnsi="Times New Roman" w:cs="Times New Roman"/>
        <w:b w:val="0"/>
        <w:i w:val="0"/>
        <w:strike w:val="0"/>
        <w:dstrike w:val="0"/>
        <w:color w:val="312783"/>
        <w:sz w:val="24"/>
        <w:szCs w:val="24"/>
        <w:u w:val="none" w:color="000000"/>
        <w:bdr w:val="none" w:sz="0" w:space="0" w:color="auto"/>
        <w:shd w:val="clear" w:color="auto" w:fill="auto"/>
        <w:vertAlign w:val="baseline"/>
      </w:rPr>
    </w:lvl>
    <w:lvl w:ilvl="8" w:tplc="16645E0E">
      <w:start w:val="1"/>
      <w:numFmt w:val="bullet"/>
      <w:lvlText w:val="▪"/>
      <w:lvlJc w:val="left"/>
      <w:pPr>
        <w:ind w:left="6120"/>
      </w:pPr>
      <w:rPr>
        <w:rFonts w:ascii="Times New Roman" w:eastAsia="Times New Roman" w:hAnsi="Times New Roman" w:cs="Times New Roman"/>
        <w:b w:val="0"/>
        <w:i w:val="0"/>
        <w:strike w:val="0"/>
        <w:dstrike w:val="0"/>
        <w:color w:val="312783"/>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03"/>
    <w:rsid w:val="000038CC"/>
    <w:rsid w:val="000328E1"/>
    <w:rsid w:val="00034DB0"/>
    <w:rsid w:val="0007597A"/>
    <w:rsid w:val="000D2606"/>
    <w:rsid w:val="000D3D92"/>
    <w:rsid w:val="000E4400"/>
    <w:rsid w:val="001444D6"/>
    <w:rsid w:val="001458BC"/>
    <w:rsid w:val="00175703"/>
    <w:rsid w:val="00176B18"/>
    <w:rsid w:val="00177A14"/>
    <w:rsid w:val="00183BD6"/>
    <w:rsid w:val="001843C0"/>
    <w:rsid w:val="001F135A"/>
    <w:rsid w:val="00204116"/>
    <w:rsid w:val="00211A9F"/>
    <w:rsid w:val="00211F47"/>
    <w:rsid w:val="002207AE"/>
    <w:rsid w:val="002214F4"/>
    <w:rsid w:val="00222FE7"/>
    <w:rsid w:val="00226C7B"/>
    <w:rsid w:val="00232DF4"/>
    <w:rsid w:val="00262CE3"/>
    <w:rsid w:val="00274CA8"/>
    <w:rsid w:val="00286F0C"/>
    <w:rsid w:val="002A5A2A"/>
    <w:rsid w:val="002B0C17"/>
    <w:rsid w:val="002C75B2"/>
    <w:rsid w:val="002D74F3"/>
    <w:rsid w:val="002E3F4B"/>
    <w:rsid w:val="002F41B8"/>
    <w:rsid w:val="00322064"/>
    <w:rsid w:val="003373CC"/>
    <w:rsid w:val="003379CF"/>
    <w:rsid w:val="00343162"/>
    <w:rsid w:val="00353C30"/>
    <w:rsid w:val="00363936"/>
    <w:rsid w:val="00372B93"/>
    <w:rsid w:val="00385B36"/>
    <w:rsid w:val="003C214A"/>
    <w:rsid w:val="003C28C4"/>
    <w:rsid w:val="003C68AD"/>
    <w:rsid w:val="003F2418"/>
    <w:rsid w:val="003F4E92"/>
    <w:rsid w:val="0040427F"/>
    <w:rsid w:val="00427E6F"/>
    <w:rsid w:val="00442E55"/>
    <w:rsid w:val="00447AC9"/>
    <w:rsid w:val="00456084"/>
    <w:rsid w:val="00482FC4"/>
    <w:rsid w:val="004A70DC"/>
    <w:rsid w:val="004B0788"/>
    <w:rsid w:val="004B2067"/>
    <w:rsid w:val="004C2A94"/>
    <w:rsid w:val="004F2FC6"/>
    <w:rsid w:val="004F3270"/>
    <w:rsid w:val="00507549"/>
    <w:rsid w:val="005100F7"/>
    <w:rsid w:val="00521292"/>
    <w:rsid w:val="005C66CD"/>
    <w:rsid w:val="005C68B3"/>
    <w:rsid w:val="005D1B7D"/>
    <w:rsid w:val="005D6D8A"/>
    <w:rsid w:val="005E39BE"/>
    <w:rsid w:val="005E46B2"/>
    <w:rsid w:val="005F5695"/>
    <w:rsid w:val="00604E27"/>
    <w:rsid w:val="0061342C"/>
    <w:rsid w:val="006148A2"/>
    <w:rsid w:val="006328F2"/>
    <w:rsid w:val="00656F04"/>
    <w:rsid w:val="00694423"/>
    <w:rsid w:val="006B7949"/>
    <w:rsid w:val="006C5CE8"/>
    <w:rsid w:val="00704103"/>
    <w:rsid w:val="0070719E"/>
    <w:rsid w:val="007358CE"/>
    <w:rsid w:val="00763B2A"/>
    <w:rsid w:val="0076689D"/>
    <w:rsid w:val="00786D71"/>
    <w:rsid w:val="007A3289"/>
    <w:rsid w:val="007B1DE5"/>
    <w:rsid w:val="007C2F60"/>
    <w:rsid w:val="007D497C"/>
    <w:rsid w:val="007E00A8"/>
    <w:rsid w:val="0080056A"/>
    <w:rsid w:val="008046B4"/>
    <w:rsid w:val="00804B57"/>
    <w:rsid w:val="0080689E"/>
    <w:rsid w:val="00817372"/>
    <w:rsid w:val="00822141"/>
    <w:rsid w:val="0082236E"/>
    <w:rsid w:val="00833F6C"/>
    <w:rsid w:val="0084248A"/>
    <w:rsid w:val="00861FA0"/>
    <w:rsid w:val="00864884"/>
    <w:rsid w:val="0088775F"/>
    <w:rsid w:val="008A0D26"/>
    <w:rsid w:val="008B66BD"/>
    <w:rsid w:val="008D10D9"/>
    <w:rsid w:val="008D30C0"/>
    <w:rsid w:val="008F1A7A"/>
    <w:rsid w:val="008F73D6"/>
    <w:rsid w:val="00900906"/>
    <w:rsid w:val="00901E2D"/>
    <w:rsid w:val="00921767"/>
    <w:rsid w:val="009218ED"/>
    <w:rsid w:val="00926AB0"/>
    <w:rsid w:val="00932ABC"/>
    <w:rsid w:val="00963C42"/>
    <w:rsid w:val="009864E1"/>
    <w:rsid w:val="009F35D4"/>
    <w:rsid w:val="00A13C87"/>
    <w:rsid w:val="00A45088"/>
    <w:rsid w:val="00A5205D"/>
    <w:rsid w:val="00A546D4"/>
    <w:rsid w:val="00A72CA7"/>
    <w:rsid w:val="00AA31F1"/>
    <w:rsid w:val="00AA37E1"/>
    <w:rsid w:val="00AC7896"/>
    <w:rsid w:val="00AC7B3A"/>
    <w:rsid w:val="00AD65CE"/>
    <w:rsid w:val="00B00BBE"/>
    <w:rsid w:val="00B0463A"/>
    <w:rsid w:val="00B1066B"/>
    <w:rsid w:val="00B57E38"/>
    <w:rsid w:val="00B6293D"/>
    <w:rsid w:val="00B636C5"/>
    <w:rsid w:val="00B774A2"/>
    <w:rsid w:val="00BE3C28"/>
    <w:rsid w:val="00C21B0A"/>
    <w:rsid w:val="00C47484"/>
    <w:rsid w:val="00C610E0"/>
    <w:rsid w:val="00C63E02"/>
    <w:rsid w:val="00C722D7"/>
    <w:rsid w:val="00C867D4"/>
    <w:rsid w:val="00CD18DF"/>
    <w:rsid w:val="00CD4F20"/>
    <w:rsid w:val="00CD6FEF"/>
    <w:rsid w:val="00D02A8A"/>
    <w:rsid w:val="00D06BA8"/>
    <w:rsid w:val="00D171F3"/>
    <w:rsid w:val="00D200DB"/>
    <w:rsid w:val="00D26107"/>
    <w:rsid w:val="00DC1C53"/>
    <w:rsid w:val="00E07774"/>
    <w:rsid w:val="00E30964"/>
    <w:rsid w:val="00E53417"/>
    <w:rsid w:val="00E65A24"/>
    <w:rsid w:val="00E66F62"/>
    <w:rsid w:val="00E677E6"/>
    <w:rsid w:val="00E813AF"/>
    <w:rsid w:val="00E82828"/>
    <w:rsid w:val="00E82A7D"/>
    <w:rsid w:val="00E856F0"/>
    <w:rsid w:val="00ED45EE"/>
    <w:rsid w:val="00EF7B01"/>
    <w:rsid w:val="00F323DD"/>
    <w:rsid w:val="00F40887"/>
    <w:rsid w:val="00F456B5"/>
    <w:rsid w:val="00F55F29"/>
    <w:rsid w:val="00F64EBB"/>
    <w:rsid w:val="00F67063"/>
    <w:rsid w:val="00F71F32"/>
    <w:rsid w:val="00F7240B"/>
    <w:rsid w:val="00F76E5A"/>
    <w:rsid w:val="00FB6AE6"/>
    <w:rsid w:val="00FC3E1A"/>
    <w:rsid w:val="00FC4806"/>
    <w:rsid w:val="00FC58C8"/>
    <w:rsid w:val="00FF589B"/>
    <w:rsid w:val="00FF5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7BE9"/>
  <w15:docId w15:val="{8190C31A-5E6A-4A51-824A-92F691D0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71"/>
  </w:style>
  <w:style w:type="paragraph" w:styleId="Titre1">
    <w:name w:val="heading 1"/>
    <w:basedOn w:val="Normal"/>
    <w:next w:val="Normal"/>
    <w:uiPriority w:val="9"/>
    <w:qFormat/>
    <w:pPr>
      <w:spacing w:before="480"/>
      <w:outlineLvl w:val="0"/>
    </w:pPr>
    <w:rPr>
      <w:b/>
      <w:color w:val="345A8A"/>
      <w:sz w:val="32"/>
      <w:szCs w:val="32"/>
    </w:rPr>
  </w:style>
  <w:style w:type="paragraph" w:styleId="Titre2">
    <w:name w:val="heading 2"/>
    <w:basedOn w:val="Normal"/>
    <w:next w:val="Normal"/>
    <w:link w:val="Titre2Car"/>
    <w:uiPriority w:val="9"/>
    <w:unhideWhenUsed/>
    <w:qFormat/>
    <w:pPr>
      <w:spacing w:before="200"/>
      <w:outlineLvl w:val="1"/>
    </w:pPr>
    <w:rPr>
      <w:b/>
      <w:color w:val="4F81BD"/>
      <w:sz w:val="26"/>
      <w:szCs w:val="26"/>
    </w:rPr>
  </w:style>
  <w:style w:type="paragraph" w:styleId="Titre3">
    <w:name w:val="heading 3"/>
    <w:basedOn w:val="Normal"/>
    <w:next w:val="Normal"/>
    <w:uiPriority w:val="9"/>
    <w:semiHidden/>
    <w:unhideWhenUsed/>
    <w:qFormat/>
    <w:pPr>
      <w:spacing w:before="200"/>
      <w:outlineLvl w:val="2"/>
    </w:pPr>
    <w:rPr>
      <w:b/>
      <w:color w:val="4F81BD"/>
    </w:rPr>
  </w:style>
  <w:style w:type="paragraph" w:styleId="Titre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300"/>
    </w:pPr>
    <w:rPr>
      <w:color w:val="17365D"/>
      <w:sz w:val="52"/>
      <w:szCs w:val="52"/>
    </w:rPr>
  </w:style>
  <w:style w:type="paragraph" w:styleId="Sous-titre">
    <w:name w:val="Subtitle"/>
    <w:basedOn w:val="Normal"/>
    <w:next w:val="Normal"/>
    <w:uiPriority w:val="11"/>
    <w:qFormat/>
    <w:rPr>
      <w:i/>
      <w:color w:val="4F81B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E856F0"/>
    <w:rPr>
      <w:color w:val="0000FF" w:themeColor="hyperlink"/>
      <w:u w:val="single"/>
    </w:rPr>
  </w:style>
  <w:style w:type="character" w:customStyle="1" w:styleId="UnresolvedMention">
    <w:name w:val="Unresolved Mention"/>
    <w:basedOn w:val="Policepardfaut"/>
    <w:uiPriority w:val="99"/>
    <w:semiHidden/>
    <w:unhideWhenUsed/>
    <w:rsid w:val="00E856F0"/>
    <w:rPr>
      <w:color w:val="605E5C"/>
      <w:shd w:val="clear" w:color="auto" w:fill="E1DFDD"/>
    </w:rPr>
  </w:style>
  <w:style w:type="table" w:styleId="Grilledutableau">
    <w:name w:val="Table Grid"/>
    <w:basedOn w:val="TableauNormal"/>
    <w:uiPriority w:val="39"/>
    <w:rsid w:val="00447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379CF"/>
    <w:pPr>
      <w:ind w:left="720"/>
      <w:contextualSpacing/>
    </w:pPr>
  </w:style>
  <w:style w:type="character" w:customStyle="1" w:styleId="Titre2Car">
    <w:name w:val="Titre 2 Car"/>
    <w:basedOn w:val="Policepardfaut"/>
    <w:link w:val="Titre2"/>
    <w:uiPriority w:val="9"/>
    <w:rsid w:val="00FF589B"/>
    <w:rPr>
      <w:b/>
      <w:color w:val="4F81BD"/>
      <w:sz w:val="26"/>
      <w:szCs w:val="26"/>
    </w:rPr>
  </w:style>
  <w:style w:type="character" w:styleId="Accentuation">
    <w:name w:val="Emphasis"/>
    <w:basedOn w:val="Policepardfaut"/>
    <w:uiPriority w:val="20"/>
    <w:qFormat/>
    <w:rsid w:val="00E53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15038">
      <w:bodyDiv w:val="1"/>
      <w:marLeft w:val="0"/>
      <w:marRight w:val="0"/>
      <w:marTop w:val="0"/>
      <w:marBottom w:val="0"/>
      <w:divBdr>
        <w:top w:val="none" w:sz="0" w:space="0" w:color="auto"/>
        <w:left w:val="none" w:sz="0" w:space="0" w:color="auto"/>
        <w:bottom w:val="none" w:sz="0" w:space="0" w:color="auto"/>
        <w:right w:val="none" w:sz="0" w:space="0" w:color="auto"/>
      </w:divBdr>
      <w:divsChild>
        <w:div w:id="1429234923">
          <w:marLeft w:val="0"/>
          <w:marRight w:val="0"/>
          <w:marTop w:val="0"/>
          <w:marBottom w:val="0"/>
          <w:divBdr>
            <w:top w:val="none" w:sz="0" w:space="0" w:color="auto"/>
            <w:left w:val="none" w:sz="0" w:space="0" w:color="auto"/>
            <w:bottom w:val="none" w:sz="0" w:space="0" w:color="auto"/>
            <w:right w:val="none" w:sz="0" w:space="0" w:color="auto"/>
          </w:divBdr>
        </w:div>
      </w:divsChild>
    </w:div>
    <w:div w:id="1031566876">
      <w:bodyDiv w:val="1"/>
      <w:marLeft w:val="0"/>
      <w:marRight w:val="0"/>
      <w:marTop w:val="0"/>
      <w:marBottom w:val="0"/>
      <w:divBdr>
        <w:top w:val="none" w:sz="0" w:space="0" w:color="auto"/>
        <w:left w:val="none" w:sz="0" w:space="0" w:color="auto"/>
        <w:bottom w:val="none" w:sz="0" w:space="0" w:color="auto"/>
        <w:right w:val="none" w:sz="0" w:space="0" w:color="auto"/>
      </w:divBdr>
    </w:div>
    <w:div w:id="1305356687">
      <w:bodyDiv w:val="1"/>
      <w:marLeft w:val="0"/>
      <w:marRight w:val="0"/>
      <w:marTop w:val="0"/>
      <w:marBottom w:val="0"/>
      <w:divBdr>
        <w:top w:val="none" w:sz="0" w:space="0" w:color="auto"/>
        <w:left w:val="none" w:sz="0" w:space="0" w:color="auto"/>
        <w:bottom w:val="none" w:sz="0" w:space="0" w:color="auto"/>
        <w:right w:val="none" w:sz="0" w:space="0" w:color="auto"/>
      </w:divBdr>
      <w:divsChild>
        <w:div w:id="1226994551">
          <w:marLeft w:val="0"/>
          <w:marRight w:val="0"/>
          <w:marTop w:val="0"/>
          <w:marBottom w:val="0"/>
          <w:divBdr>
            <w:top w:val="none" w:sz="0" w:space="0" w:color="auto"/>
            <w:left w:val="none" w:sz="0" w:space="0" w:color="auto"/>
            <w:bottom w:val="none" w:sz="0" w:space="0" w:color="auto"/>
            <w:right w:val="none" w:sz="0" w:space="0" w:color="auto"/>
          </w:divBdr>
        </w:div>
      </w:divsChild>
    </w:div>
    <w:div w:id="1474325311">
      <w:bodyDiv w:val="1"/>
      <w:marLeft w:val="0"/>
      <w:marRight w:val="0"/>
      <w:marTop w:val="0"/>
      <w:marBottom w:val="0"/>
      <w:divBdr>
        <w:top w:val="none" w:sz="0" w:space="0" w:color="auto"/>
        <w:left w:val="none" w:sz="0" w:space="0" w:color="auto"/>
        <w:bottom w:val="none" w:sz="0" w:space="0" w:color="auto"/>
        <w:right w:val="none" w:sz="0" w:space="0" w:color="auto"/>
      </w:divBdr>
      <w:divsChild>
        <w:div w:id="602765882">
          <w:marLeft w:val="0"/>
          <w:marRight w:val="0"/>
          <w:marTop w:val="0"/>
          <w:marBottom w:val="0"/>
          <w:divBdr>
            <w:top w:val="none" w:sz="0" w:space="0" w:color="auto"/>
            <w:left w:val="none" w:sz="0" w:space="0" w:color="auto"/>
            <w:bottom w:val="none" w:sz="0" w:space="0" w:color="auto"/>
            <w:right w:val="none" w:sz="0" w:space="0" w:color="auto"/>
          </w:divBdr>
        </w:div>
        <w:div w:id="493225017">
          <w:marLeft w:val="0"/>
          <w:marRight w:val="0"/>
          <w:marTop w:val="0"/>
          <w:marBottom w:val="0"/>
          <w:divBdr>
            <w:top w:val="none" w:sz="0" w:space="0" w:color="auto"/>
            <w:left w:val="none" w:sz="0" w:space="0" w:color="auto"/>
            <w:bottom w:val="none" w:sz="0" w:space="0" w:color="auto"/>
            <w:right w:val="none" w:sz="0" w:space="0" w:color="auto"/>
          </w:divBdr>
        </w:div>
        <w:div w:id="275719190">
          <w:marLeft w:val="0"/>
          <w:marRight w:val="0"/>
          <w:marTop w:val="0"/>
          <w:marBottom w:val="0"/>
          <w:divBdr>
            <w:top w:val="none" w:sz="0" w:space="0" w:color="auto"/>
            <w:left w:val="none" w:sz="0" w:space="0" w:color="auto"/>
            <w:bottom w:val="none" w:sz="0" w:space="0" w:color="auto"/>
            <w:right w:val="none" w:sz="0" w:space="0" w:color="auto"/>
          </w:divBdr>
        </w:div>
        <w:div w:id="24253123">
          <w:marLeft w:val="0"/>
          <w:marRight w:val="0"/>
          <w:marTop w:val="0"/>
          <w:marBottom w:val="0"/>
          <w:divBdr>
            <w:top w:val="none" w:sz="0" w:space="0" w:color="auto"/>
            <w:left w:val="none" w:sz="0" w:space="0" w:color="auto"/>
            <w:bottom w:val="none" w:sz="0" w:space="0" w:color="auto"/>
            <w:right w:val="none" w:sz="0" w:space="0" w:color="auto"/>
          </w:divBdr>
        </w:div>
      </w:divsChild>
    </w:div>
    <w:div w:id="164273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ildelanjou.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raildelanjou.fr" TargetMode="External"/><Relationship Id="rId4" Type="http://schemas.openxmlformats.org/officeDocument/2006/relationships/webSettings" Target="webSettings.xml"/><Relationship Id="rId9" Type="http://schemas.openxmlformats.org/officeDocument/2006/relationships/hyperlink" Target="http://www.traildelanjou.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2144</Words>
  <Characters>11796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Conseil Regional des Pays de la Loire</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MEIGNEN Fabrice</dc:creator>
  <cp:lastModifiedBy>profault, tristan</cp:lastModifiedBy>
  <cp:revision>10</cp:revision>
  <cp:lastPrinted>2025-03-27T19:28:00Z</cp:lastPrinted>
  <dcterms:created xsi:type="dcterms:W3CDTF">2025-08-28T14:33:00Z</dcterms:created>
  <dcterms:modified xsi:type="dcterms:W3CDTF">2025-09-04T14:19:00Z</dcterms:modified>
</cp:coreProperties>
</file>